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0A" w:rsidRDefault="0015460A" w:rsidP="0015460A">
      <w:pPr>
        <w:jc w:val="center"/>
        <w:rPr>
          <w:rFonts w:asciiTheme="minorEastAsia" w:hAnsiTheme="minorEastAsia"/>
          <w:b/>
          <w:sz w:val="28"/>
          <w:szCs w:val="28"/>
        </w:rPr>
      </w:pPr>
      <w:r>
        <w:rPr>
          <w:rFonts w:asciiTheme="minorEastAsia" w:hAnsiTheme="minorEastAsia" w:hint="eastAsia"/>
          <w:b/>
          <w:sz w:val="28"/>
          <w:szCs w:val="28"/>
        </w:rPr>
        <w:t>中国联通eSIM一号双终端业务手机自助</w:t>
      </w:r>
      <w:r w:rsidR="00A3030E">
        <w:rPr>
          <w:rFonts w:asciiTheme="minorEastAsia" w:hAnsiTheme="minorEastAsia" w:hint="eastAsia"/>
          <w:b/>
          <w:sz w:val="28"/>
          <w:szCs w:val="28"/>
        </w:rPr>
        <w:t>业务</w:t>
      </w:r>
      <w:r w:rsidRPr="009165B9">
        <w:rPr>
          <w:rFonts w:asciiTheme="minorEastAsia" w:hAnsiTheme="minorEastAsia" w:hint="eastAsia"/>
          <w:b/>
          <w:sz w:val="28"/>
          <w:szCs w:val="28"/>
        </w:rPr>
        <w:t>开通指南</w:t>
      </w:r>
    </w:p>
    <w:p w:rsidR="00CB24CC" w:rsidRPr="009165B9" w:rsidRDefault="00CB24CC" w:rsidP="0015460A">
      <w:pPr>
        <w:jc w:val="center"/>
        <w:rPr>
          <w:rFonts w:asciiTheme="minorEastAsia" w:hAnsiTheme="minorEastAsia"/>
          <w:b/>
          <w:sz w:val="28"/>
          <w:szCs w:val="28"/>
        </w:rPr>
      </w:pPr>
      <w:r w:rsidRPr="009165B9">
        <w:rPr>
          <w:rFonts w:asciiTheme="minorEastAsia" w:hAnsiTheme="minorEastAsia" w:hint="eastAsia"/>
          <w:b/>
          <w:sz w:val="28"/>
          <w:szCs w:val="28"/>
        </w:rPr>
        <w:t xml:space="preserve">Apple Watch </w:t>
      </w:r>
      <w:r w:rsidR="00EB58F2" w:rsidRPr="009165B9">
        <w:rPr>
          <w:rFonts w:asciiTheme="minorEastAsia" w:hAnsiTheme="minorEastAsia" w:hint="eastAsia"/>
          <w:b/>
          <w:sz w:val="28"/>
          <w:szCs w:val="28"/>
        </w:rPr>
        <w:t xml:space="preserve">Series </w:t>
      </w:r>
      <w:r w:rsidRPr="009165B9">
        <w:rPr>
          <w:rFonts w:asciiTheme="minorEastAsia" w:hAnsiTheme="minorEastAsia" w:hint="eastAsia"/>
          <w:b/>
          <w:sz w:val="28"/>
          <w:szCs w:val="28"/>
        </w:rPr>
        <w:t>3</w:t>
      </w:r>
      <w:r w:rsidR="0015460A">
        <w:rPr>
          <w:rFonts w:asciiTheme="minorEastAsia" w:hAnsiTheme="minorEastAsia" w:hint="eastAsia"/>
          <w:b/>
          <w:sz w:val="28"/>
          <w:szCs w:val="28"/>
        </w:rPr>
        <w:t>（GPS+蜂窝网络）</w:t>
      </w:r>
      <w:r w:rsidR="007D7C15">
        <w:rPr>
          <w:rFonts w:asciiTheme="minorEastAsia" w:hAnsiTheme="minorEastAsia" w:hint="eastAsia"/>
          <w:b/>
          <w:sz w:val="28"/>
          <w:szCs w:val="28"/>
        </w:rPr>
        <w:t>和</w:t>
      </w:r>
      <w:r w:rsidR="007D7C15" w:rsidRPr="009165B9">
        <w:rPr>
          <w:rFonts w:asciiTheme="minorEastAsia" w:hAnsiTheme="minorEastAsia" w:hint="eastAsia"/>
          <w:b/>
          <w:sz w:val="28"/>
          <w:szCs w:val="28"/>
        </w:rPr>
        <w:t>Apple Watch Series</w:t>
      </w:r>
      <w:r w:rsidR="007D7C15">
        <w:rPr>
          <w:rFonts w:asciiTheme="minorEastAsia" w:hAnsiTheme="minorEastAsia"/>
          <w:b/>
          <w:sz w:val="28"/>
          <w:szCs w:val="28"/>
        </w:rPr>
        <w:t xml:space="preserve"> 4</w:t>
      </w:r>
      <w:r w:rsidR="007D7C15">
        <w:rPr>
          <w:rFonts w:asciiTheme="minorEastAsia" w:hAnsiTheme="minorEastAsia" w:hint="eastAsia"/>
          <w:b/>
          <w:sz w:val="28"/>
          <w:szCs w:val="28"/>
        </w:rPr>
        <w:t>（GPS+蜂窝网络）</w:t>
      </w:r>
      <w:r w:rsidR="0015460A">
        <w:rPr>
          <w:rFonts w:asciiTheme="minorEastAsia" w:hAnsiTheme="minorEastAsia" w:hint="eastAsia"/>
          <w:b/>
          <w:sz w:val="28"/>
          <w:szCs w:val="28"/>
        </w:rPr>
        <w:t>适用</w:t>
      </w:r>
    </w:p>
    <w:p w:rsidR="007C538A" w:rsidRPr="009165B9" w:rsidRDefault="007C538A" w:rsidP="00317F44">
      <w:pPr>
        <w:rPr>
          <w:rFonts w:asciiTheme="minorEastAsia" w:hAnsiTheme="minorEastAsia"/>
          <w:b/>
          <w:sz w:val="28"/>
          <w:szCs w:val="28"/>
        </w:rPr>
      </w:pPr>
    </w:p>
    <w:p w:rsidR="00CB24CC" w:rsidRPr="009165B9" w:rsidRDefault="00567869" w:rsidP="00CB24CC">
      <w:pPr>
        <w:rPr>
          <w:rFonts w:asciiTheme="minorEastAsia" w:hAnsiTheme="minorEastAsia"/>
          <w:sz w:val="28"/>
          <w:szCs w:val="28"/>
        </w:rPr>
      </w:pPr>
      <w:r w:rsidRPr="009165B9">
        <w:rPr>
          <w:rFonts w:asciiTheme="minorEastAsia" w:hAnsiTheme="minorEastAsia" w:hint="eastAsia"/>
          <w:sz w:val="28"/>
          <w:szCs w:val="28"/>
        </w:rPr>
        <w:t>该</w:t>
      </w:r>
      <w:r w:rsidR="00167273" w:rsidRPr="009165B9">
        <w:rPr>
          <w:rFonts w:asciiTheme="minorEastAsia" w:hAnsiTheme="minorEastAsia" w:hint="eastAsia"/>
          <w:sz w:val="28"/>
          <w:szCs w:val="28"/>
        </w:rPr>
        <w:t>指南</w:t>
      </w:r>
      <w:r w:rsidR="00A23ACB" w:rsidRPr="009165B9">
        <w:rPr>
          <w:rFonts w:asciiTheme="minorEastAsia" w:hAnsiTheme="minorEastAsia" w:hint="eastAsia"/>
          <w:sz w:val="28"/>
          <w:szCs w:val="28"/>
        </w:rPr>
        <w:t>将指导您为</w:t>
      </w:r>
      <w:r w:rsidRPr="009165B9">
        <w:rPr>
          <w:rFonts w:asciiTheme="minorEastAsia" w:hAnsiTheme="minorEastAsia" w:hint="eastAsia"/>
          <w:sz w:val="28"/>
          <w:szCs w:val="28"/>
        </w:rPr>
        <w:t xml:space="preserve">Apple Watch </w:t>
      </w:r>
      <w:r w:rsidR="00EB58F2" w:rsidRPr="009165B9">
        <w:rPr>
          <w:rFonts w:asciiTheme="minorEastAsia" w:hAnsiTheme="minorEastAsia" w:hint="eastAsia"/>
          <w:sz w:val="28"/>
          <w:szCs w:val="28"/>
        </w:rPr>
        <w:t xml:space="preserve">Series </w:t>
      </w:r>
      <w:r w:rsidRPr="009165B9">
        <w:rPr>
          <w:rFonts w:asciiTheme="minorEastAsia" w:hAnsiTheme="minorEastAsia" w:hint="eastAsia"/>
          <w:sz w:val="28"/>
          <w:szCs w:val="28"/>
        </w:rPr>
        <w:t>3</w:t>
      </w:r>
      <w:r w:rsidR="0015460A">
        <w:rPr>
          <w:rFonts w:asciiTheme="minorEastAsia" w:hAnsiTheme="minorEastAsia" w:hint="eastAsia"/>
          <w:sz w:val="28"/>
          <w:szCs w:val="28"/>
        </w:rPr>
        <w:t>（GPS+蜂窝网络）</w:t>
      </w:r>
      <w:r w:rsidR="007D7C15">
        <w:rPr>
          <w:rFonts w:asciiTheme="minorEastAsia" w:hAnsiTheme="minorEastAsia" w:hint="eastAsia"/>
          <w:sz w:val="28"/>
          <w:szCs w:val="28"/>
        </w:rPr>
        <w:t>和</w:t>
      </w:r>
      <w:r w:rsidR="007D7C15" w:rsidRPr="00480385">
        <w:rPr>
          <w:rFonts w:asciiTheme="minorEastAsia" w:hAnsiTheme="minorEastAsia" w:hint="eastAsia"/>
          <w:sz w:val="28"/>
          <w:szCs w:val="28"/>
        </w:rPr>
        <w:t xml:space="preserve">Apple Watch Series </w:t>
      </w:r>
      <w:r w:rsidR="007D7C15">
        <w:rPr>
          <w:rFonts w:asciiTheme="minorEastAsia" w:hAnsiTheme="minorEastAsia"/>
          <w:sz w:val="28"/>
          <w:szCs w:val="28"/>
        </w:rPr>
        <w:t>4</w:t>
      </w:r>
      <w:r w:rsidR="007D7C15" w:rsidRPr="00480385">
        <w:rPr>
          <w:rFonts w:asciiTheme="minorEastAsia" w:hAnsiTheme="minorEastAsia" w:hint="eastAsia"/>
          <w:sz w:val="28"/>
          <w:szCs w:val="28"/>
        </w:rPr>
        <w:t xml:space="preserve"> （GPS+蜂窝网络）</w:t>
      </w:r>
      <w:r w:rsidR="0015460A">
        <w:rPr>
          <w:rFonts w:asciiTheme="minorEastAsia" w:hAnsiTheme="minorEastAsia" w:hint="eastAsia"/>
          <w:sz w:val="28"/>
          <w:szCs w:val="28"/>
        </w:rPr>
        <w:t>开通中国联通一号双终端通信服务</w:t>
      </w:r>
      <w:r w:rsidR="00EB58F2" w:rsidRPr="009165B9">
        <w:rPr>
          <w:rFonts w:asciiTheme="minorEastAsia" w:hAnsiTheme="minorEastAsia" w:hint="eastAsia"/>
          <w:sz w:val="28"/>
          <w:szCs w:val="28"/>
        </w:rPr>
        <w:t>，以便让您的手表可以独立</w:t>
      </w:r>
      <w:r w:rsidR="00167273" w:rsidRPr="009165B9">
        <w:rPr>
          <w:rFonts w:asciiTheme="minorEastAsia" w:hAnsiTheme="minorEastAsia" w:hint="eastAsia"/>
          <w:sz w:val="28"/>
          <w:szCs w:val="28"/>
        </w:rPr>
        <w:t>通话、上网</w:t>
      </w:r>
      <w:r w:rsidR="00EB58F2" w:rsidRPr="009165B9">
        <w:rPr>
          <w:rFonts w:asciiTheme="minorEastAsia" w:hAnsiTheme="minorEastAsia" w:hint="eastAsia"/>
          <w:sz w:val="28"/>
          <w:szCs w:val="28"/>
        </w:rPr>
        <w:t>。</w:t>
      </w:r>
    </w:p>
    <w:p w:rsidR="0005216B" w:rsidRPr="007D7C15" w:rsidRDefault="0005216B" w:rsidP="00CB24CC">
      <w:pPr>
        <w:rPr>
          <w:rFonts w:asciiTheme="minorEastAsia" w:hAnsiTheme="minorEastAsia"/>
          <w:sz w:val="28"/>
          <w:szCs w:val="28"/>
        </w:rPr>
      </w:pPr>
    </w:p>
    <w:p w:rsidR="0005216B" w:rsidRPr="009165B9" w:rsidRDefault="00A23ACB" w:rsidP="00CB24CC">
      <w:pPr>
        <w:rPr>
          <w:rFonts w:asciiTheme="minorEastAsia" w:hAnsiTheme="minorEastAsia"/>
          <w:b/>
          <w:sz w:val="28"/>
          <w:szCs w:val="28"/>
        </w:rPr>
      </w:pPr>
      <w:r w:rsidRPr="009165B9">
        <w:rPr>
          <w:rFonts w:asciiTheme="minorEastAsia" w:hAnsiTheme="minorEastAsia" w:hint="eastAsia"/>
          <w:b/>
          <w:sz w:val="28"/>
          <w:szCs w:val="28"/>
        </w:rPr>
        <w:t>开通</w:t>
      </w:r>
      <w:r w:rsidR="00243C89" w:rsidRPr="009165B9">
        <w:rPr>
          <w:rFonts w:asciiTheme="minorEastAsia" w:hAnsiTheme="minorEastAsia" w:hint="eastAsia"/>
          <w:b/>
          <w:sz w:val="28"/>
          <w:szCs w:val="28"/>
        </w:rPr>
        <w:t>要求</w:t>
      </w:r>
    </w:p>
    <w:p w:rsidR="00A23ACB" w:rsidRPr="00480385" w:rsidRDefault="00AC720A" w:rsidP="00480385">
      <w:pPr>
        <w:pStyle w:val="a3"/>
        <w:numPr>
          <w:ilvl w:val="0"/>
          <w:numId w:val="6"/>
        </w:numPr>
        <w:ind w:firstLineChars="0"/>
        <w:rPr>
          <w:rFonts w:asciiTheme="minorEastAsia" w:hAnsiTheme="minorEastAsia"/>
          <w:sz w:val="28"/>
          <w:szCs w:val="28"/>
        </w:rPr>
      </w:pPr>
      <w:r w:rsidRPr="00480385">
        <w:rPr>
          <w:rFonts w:asciiTheme="minorEastAsia" w:hAnsiTheme="minorEastAsia" w:hint="eastAsia"/>
          <w:sz w:val="28"/>
          <w:szCs w:val="28"/>
        </w:rPr>
        <w:t>一块</w:t>
      </w:r>
      <w:r w:rsidR="009E57EB" w:rsidRPr="00480385">
        <w:rPr>
          <w:rFonts w:asciiTheme="minorEastAsia" w:hAnsiTheme="minorEastAsia" w:hint="eastAsia"/>
          <w:sz w:val="28"/>
          <w:szCs w:val="28"/>
        </w:rPr>
        <w:t>Apple Watch Series 3 （GPS+蜂窝网络）</w:t>
      </w:r>
      <w:r w:rsidR="007D7C15">
        <w:rPr>
          <w:rFonts w:asciiTheme="minorEastAsia" w:hAnsiTheme="minorEastAsia" w:hint="eastAsia"/>
          <w:sz w:val="28"/>
          <w:szCs w:val="28"/>
        </w:rPr>
        <w:t>和</w:t>
      </w:r>
      <w:r w:rsidR="007D7C15" w:rsidRPr="00480385">
        <w:rPr>
          <w:rFonts w:asciiTheme="minorEastAsia" w:hAnsiTheme="minorEastAsia" w:hint="eastAsia"/>
          <w:sz w:val="28"/>
          <w:szCs w:val="28"/>
        </w:rPr>
        <w:t xml:space="preserve">Apple Watch Series </w:t>
      </w:r>
      <w:r w:rsidR="007D7C15">
        <w:rPr>
          <w:rFonts w:asciiTheme="minorEastAsia" w:hAnsiTheme="minorEastAsia"/>
          <w:sz w:val="28"/>
          <w:szCs w:val="28"/>
        </w:rPr>
        <w:t>4</w:t>
      </w:r>
      <w:r w:rsidR="007D7C15" w:rsidRPr="00480385">
        <w:rPr>
          <w:rFonts w:asciiTheme="minorEastAsia" w:hAnsiTheme="minorEastAsia" w:hint="eastAsia"/>
          <w:sz w:val="28"/>
          <w:szCs w:val="28"/>
        </w:rPr>
        <w:t xml:space="preserve"> （GPS+蜂窝网络）</w:t>
      </w:r>
      <w:r w:rsidR="00480385" w:rsidRPr="00480385">
        <w:rPr>
          <w:rFonts w:asciiTheme="minorEastAsia" w:hAnsiTheme="minorEastAsia" w:hint="eastAsia"/>
          <w:sz w:val="28"/>
          <w:szCs w:val="28"/>
        </w:rPr>
        <w:t>，必须为中国地区硬件版本，即型号为A1890、A1892</w:t>
      </w:r>
    </w:p>
    <w:p w:rsidR="007C538A" w:rsidRPr="00480385" w:rsidRDefault="00AC720A" w:rsidP="00480385">
      <w:pPr>
        <w:pStyle w:val="a3"/>
        <w:numPr>
          <w:ilvl w:val="0"/>
          <w:numId w:val="6"/>
        </w:numPr>
        <w:ind w:firstLineChars="0"/>
        <w:rPr>
          <w:rFonts w:asciiTheme="minorEastAsia" w:hAnsiTheme="minorEastAsia"/>
          <w:sz w:val="28"/>
          <w:szCs w:val="28"/>
        </w:rPr>
      </w:pPr>
      <w:r w:rsidRPr="00480385">
        <w:rPr>
          <w:rFonts w:asciiTheme="minorEastAsia" w:hAnsiTheme="minorEastAsia" w:hint="eastAsia"/>
          <w:sz w:val="28"/>
          <w:szCs w:val="28"/>
        </w:rPr>
        <w:t>一台iPhone（6以上，及SE）</w:t>
      </w:r>
    </w:p>
    <w:p w:rsidR="007C538A" w:rsidRPr="00480385" w:rsidRDefault="00AC720A" w:rsidP="00480385">
      <w:pPr>
        <w:pStyle w:val="a3"/>
        <w:numPr>
          <w:ilvl w:val="0"/>
          <w:numId w:val="6"/>
        </w:numPr>
        <w:ind w:firstLineChars="0"/>
        <w:rPr>
          <w:rFonts w:asciiTheme="minorEastAsia" w:hAnsiTheme="minorEastAsia"/>
          <w:sz w:val="28"/>
          <w:szCs w:val="28"/>
        </w:rPr>
      </w:pPr>
      <w:r w:rsidRPr="00480385">
        <w:rPr>
          <w:rFonts w:asciiTheme="minorEastAsia" w:hAnsiTheme="minorEastAsia" w:hint="eastAsia"/>
          <w:sz w:val="28"/>
          <w:szCs w:val="28"/>
        </w:rPr>
        <w:t>iPhone系统版本升级至iOS 11.0及以上</w:t>
      </w:r>
      <w:r w:rsidR="00480385" w:rsidRPr="00480385">
        <w:rPr>
          <w:rFonts w:asciiTheme="minorEastAsia" w:hAnsiTheme="minorEastAsia" w:hint="eastAsia"/>
          <w:sz w:val="28"/>
          <w:szCs w:val="28"/>
        </w:rPr>
        <w:t>，运营商版本升级至29.1及以上</w:t>
      </w:r>
    </w:p>
    <w:p w:rsidR="00AC720A" w:rsidRPr="00480385" w:rsidRDefault="00B043C9" w:rsidP="00480385">
      <w:pPr>
        <w:pStyle w:val="a3"/>
        <w:numPr>
          <w:ilvl w:val="0"/>
          <w:numId w:val="6"/>
        </w:numPr>
        <w:ind w:firstLineChars="0"/>
        <w:rPr>
          <w:rFonts w:asciiTheme="minorEastAsia" w:hAnsiTheme="minorEastAsia"/>
          <w:sz w:val="28"/>
          <w:szCs w:val="28"/>
        </w:rPr>
      </w:pPr>
      <w:r w:rsidRPr="00480385">
        <w:rPr>
          <w:rFonts w:asciiTheme="minorEastAsia" w:hAnsiTheme="minorEastAsia" w:hint="eastAsia"/>
          <w:sz w:val="28"/>
          <w:szCs w:val="28"/>
        </w:rPr>
        <w:t>iPhone</w:t>
      </w:r>
      <w:r w:rsidR="00480385">
        <w:rPr>
          <w:rFonts w:asciiTheme="minorEastAsia" w:hAnsiTheme="minorEastAsia" w:hint="eastAsia"/>
          <w:sz w:val="28"/>
          <w:szCs w:val="28"/>
        </w:rPr>
        <w:t>内的SIM卡</w:t>
      </w:r>
      <w:r w:rsidRPr="00480385">
        <w:rPr>
          <w:rFonts w:asciiTheme="minorEastAsia" w:hAnsiTheme="minorEastAsia" w:hint="eastAsia"/>
          <w:sz w:val="28"/>
          <w:szCs w:val="28"/>
        </w:rPr>
        <w:t>使用中国联通套餐</w:t>
      </w:r>
    </w:p>
    <w:p w:rsidR="00B043C9" w:rsidRPr="009165B9" w:rsidRDefault="00B043C9" w:rsidP="00CB24CC">
      <w:pPr>
        <w:rPr>
          <w:rFonts w:asciiTheme="minorEastAsia" w:hAnsiTheme="minorEastAsia"/>
          <w:sz w:val="28"/>
          <w:szCs w:val="28"/>
        </w:rPr>
      </w:pPr>
    </w:p>
    <w:p w:rsidR="00167273" w:rsidRPr="009165B9" w:rsidRDefault="00243C89" w:rsidP="00243C89">
      <w:pPr>
        <w:spacing w:before="100" w:beforeAutospacing="1" w:after="100" w:afterAutospacing="1"/>
        <w:rPr>
          <w:rFonts w:asciiTheme="minorEastAsia" w:hAnsiTheme="minorEastAsia"/>
          <w:b/>
          <w:sz w:val="28"/>
          <w:szCs w:val="28"/>
        </w:rPr>
      </w:pPr>
      <w:r w:rsidRPr="009165B9">
        <w:rPr>
          <w:rFonts w:asciiTheme="minorEastAsia" w:hAnsiTheme="minorEastAsia" w:hint="eastAsia"/>
          <w:b/>
          <w:sz w:val="28"/>
          <w:szCs w:val="28"/>
        </w:rPr>
        <w:t>服务介绍</w:t>
      </w:r>
    </w:p>
    <w:p w:rsidR="00243C89" w:rsidRPr="009165B9" w:rsidRDefault="00243C89" w:rsidP="00243C89">
      <w:pPr>
        <w:spacing w:before="100" w:beforeAutospacing="1" w:after="100" w:afterAutospacing="1"/>
        <w:rPr>
          <w:rFonts w:asciiTheme="minorEastAsia" w:hAnsiTheme="minorEastAsia"/>
          <w:sz w:val="28"/>
          <w:szCs w:val="28"/>
        </w:rPr>
      </w:pPr>
      <w:r w:rsidRPr="009165B9">
        <w:rPr>
          <w:rFonts w:asciiTheme="minorEastAsia" w:hAnsiTheme="minorEastAsia" w:hint="eastAsia"/>
          <w:sz w:val="28"/>
          <w:szCs w:val="28"/>
        </w:rPr>
        <w:t>该服务可允许用户在自己的</w:t>
      </w:r>
      <w:r w:rsidR="0015460A">
        <w:rPr>
          <w:rFonts w:asciiTheme="minorEastAsia" w:hAnsiTheme="minorEastAsia" w:hint="eastAsia"/>
          <w:sz w:val="28"/>
          <w:szCs w:val="28"/>
        </w:rPr>
        <w:t>手机号码（主卡）的账户和套餐下，添加一个手表作为附属设备（或称附属终端）</w:t>
      </w:r>
      <w:r w:rsidRPr="009165B9">
        <w:rPr>
          <w:rFonts w:asciiTheme="minorEastAsia" w:hAnsiTheme="minorEastAsia" w:hint="eastAsia"/>
          <w:sz w:val="28"/>
          <w:szCs w:val="28"/>
        </w:rPr>
        <w:t>，手机与手表共用一个手机号码，来电时两个终端同振，任意终端均可拨出电话，主附终端之间不能拨打电话。</w:t>
      </w:r>
    </w:p>
    <w:p w:rsidR="00B043C9" w:rsidRPr="009165B9" w:rsidRDefault="00243C89" w:rsidP="00243C89">
      <w:pPr>
        <w:spacing w:before="100" w:beforeAutospacing="1" w:after="100" w:afterAutospacing="1"/>
        <w:rPr>
          <w:rFonts w:asciiTheme="minorEastAsia" w:hAnsiTheme="minorEastAsia"/>
          <w:sz w:val="28"/>
          <w:szCs w:val="28"/>
        </w:rPr>
      </w:pPr>
      <w:r w:rsidRPr="009165B9">
        <w:rPr>
          <w:rFonts w:asciiTheme="minorEastAsia" w:hAnsiTheme="minorEastAsia" w:hint="eastAsia"/>
          <w:sz w:val="28"/>
          <w:szCs w:val="28"/>
        </w:rPr>
        <w:t>开通该服务后，当您的手表未和手机蓝牙或Wifi连接时，您可以通过移动蜂窝网络继续使用手机的号码用手表拨打和接听电话并访问应用。手表共享手机号码的套餐资源和叠加流量包。</w:t>
      </w:r>
    </w:p>
    <w:p w:rsidR="00243C89" w:rsidRPr="009165B9" w:rsidRDefault="00B6023C" w:rsidP="00243C89">
      <w:pPr>
        <w:spacing w:before="100" w:beforeAutospacing="1" w:after="100" w:afterAutospacing="1"/>
        <w:rPr>
          <w:rFonts w:asciiTheme="minorEastAsia" w:hAnsiTheme="minorEastAsia"/>
          <w:b/>
          <w:sz w:val="28"/>
          <w:szCs w:val="28"/>
        </w:rPr>
      </w:pPr>
      <w:r w:rsidRPr="009165B9">
        <w:rPr>
          <w:rFonts w:asciiTheme="minorEastAsia" w:hAnsiTheme="minorEastAsia" w:hint="eastAsia"/>
          <w:b/>
          <w:sz w:val="28"/>
          <w:szCs w:val="28"/>
        </w:rPr>
        <w:t>开通</w:t>
      </w:r>
    </w:p>
    <w:p w:rsidR="008B7F38" w:rsidRPr="009A0D50" w:rsidRDefault="009A0D50" w:rsidP="009A0D50">
      <w:pPr>
        <w:rPr>
          <w:rFonts w:asciiTheme="minorEastAsia" w:hAnsiTheme="minorEastAsia"/>
          <w:sz w:val="28"/>
          <w:szCs w:val="28"/>
        </w:rPr>
      </w:pPr>
      <w:r>
        <w:rPr>
          <w:rFonts w:asciiTheme="minorEastAsia" w:hAnsiTheme="minorEastAsia" w:hint="eastAsia"/>
          <w:sz w:val="28"/>
          <w:szCs w:val="28"/>
        </w:rPr>
        <w:t>1、</w:t>
      </w:r>
      <w:r w:rsidR="00317F44" w:rsidRPr="009A0D50">
        <w:rPr>
          <w:rFonts w:asciiTheme="minorEastAsia" w:hAnsiTheme="minorEastAsia" w:hint="eastAsia"/>
          <w:sz w:val="28"/>
          <w:szCs w:val="28"/>
        </w:rPr>
        <w:t>进入</w:t>
      </w:r>
      <w:r w:rsidR="00EA098F" w:rsidRPr="009A0D50">
        <w:rPr>
          <w:rFonts w:asciiTheme="minorEastAsia" w:hAnsiTheme="minorEastAsia" w:hint="eastAsia"/>
          <w:sz w:val="28"/>
          <w:szCs w:val="28"/>
        </w:rPr>
        <w:t>iOS内置</w:t>
      </w:r>
      <w:r w:rsidR="00317F44" w:rsidRPr="009A0D50">
        <w:rPr>
          <w:rFonts w:asciiTheme="minorEastAsia" w:hAnsiTheme="minorEastAsia" w:hint="eastAsia"/>
          <w:sz w:val="28"/>
          <w:szCs w:val="28"/>
        </w:rPr>
        <w:t>的</w:t>
      </w:r>
      <w:r w:rsidR="00EA098F" w:rsidRPr="009A0D50">
        <w:rPr>
          <w:rFonts w:asciiTheme="minorEastAsia" w:hAnsiTheme="minorEastAsia" w:hint="eastAsia"/>
          <w:b/>
          <w:sz w:val="28"/>
          <w:szCs w:val="28"/>
        </w:rPr>
        <w:t>Watch</w:t>
      </w:r>
      <w:r w:rsidR="003C1EB1" w:rsidRPr="009A0D50">
        <w:rPr>
          <w:rFonts w:asciiTheme="minorEastAsia" w:hAnsiTheme="minorEastAsia" w:hint="eastAsia"/>
          <w:sz w:val="28"/>
          <w:szCs w:val="28"/>
        </w:rPr>
        <w:t>应用</w:t>
      </w:r>
    </w:p>
    <w:p w:rsidR="00E7757D" w:rsidRDefault="0005216B" w:rsidP="0005216B">
      <w:pPr>
        <w:rPr>
          <w:rFonts w:asciiTheme="minorEastAsia" w:hAnsiTheme="minorEastAsia"/>
          <w:sz w:val="28"/>
          <w:szCs w:val="28"/>
        </w:rPr>
      </w:pPr>
      <w:r w:rsidRPr="009165B9">
        <w:rPr>
          <w:rFonts w:asciiTheme="minorEastAsia" w:hAnsiTheme="minorEastAsia" w:hint="eastAsia"/>
          <w:sz w:val="28"/>
          <w:szCs w:val="28"/>
        </w:rPr>
        <w:t>2、</w:t>
      </w:r>
      <w:r w:rsidR="00EA098F" w:rsidRPr="009165B9">
        <w:rPr>
          <w:rFonts w:asciiTheme="minorEastAsia" w:hAnsiTheme="minorEastAsia" w:hint="eastAsia"/>
          <w:sz w:val="28"/>
          <w:szCs w:val="28"/>
        </w:rPr>
        <w:t>iPhone与Apple Watch配对后，</w:t>
      </w:r>
      <w:r w:rsidR="004911F2" w:rsidRPr="009165B9">
        <w:rPr>
          <w:rFonts w:asciiTheme="minorEastAsia" w:hAnsiTheme="minorEastAsia" w:hint="eastAsia"/>
          <w:sz w:val="28"/>
          <w:szCs w:val="28"/>
        </w:rPr>
        <w:t>在“</w:t>
      </w:r>
      <w:r w:rsidR="004911F2" w:rsidRPr="009165B9">
        <w:rPr>
          <w:rFonts w:asciiTheme="minorEastAsia" w:hAnsiTheme="minorEastAsia" w:hint="eastAsia"/>
          <w:b/>
          <w:sz w:val="28"/>
          <w:szCs w:val="28"/>
        </w:rPr>
        <w:t>我的手表</w:t>
      </w:r>
      <w:r w:rsidR="004911F2" w:rsidRPr="009165B9">
        <w:rPr>
          <w:rFonts w:asciiTheme="minorEastAsia" w:hAnsiTheme="minorEastAsia" w:hint="eastAsia"/>
          <w:sz w:val="28"/>
          <w:szCs w:val="28"/>
        </w:rPr>
        <w:t>”中</w:t>
      </w:r>
      <w:r w:rsidR="00317F44" w:rsidRPr="009165B9">
        <w:rPr>
          <w:rFonts w:asciiTheme="minorEastAsia" w:hAnsiTheme="minorEastAsia" w:hint="eastAsia"/>
          <w:sz w:val="28"/>
          <w:szCs w:val="28"/>
        </w:rPr>
        <w:t>找到并进入“</w:t>
      </w:r>
      <w:r w:rsidR="00317F44" w:rsidRPr="00C23392">
        <w:rPr>
          <w:rFonts w:asciiTheme="minorEastAsia" w:hAnsiTheme="minorEastAsia" w:hint="eastAsia"/>
          <w:b/>
          <w:sz w:val="28"/>
          <w:szCs w:val="28"/>
        </w:rPr>
        <w:t>蜂窝移动网络</w:t>
      </w:r>
      <w:r w:rsidR="00317F44" w:rsidRPr="009165B9">
        <w:rPr>
          <w:rFonts w:asciiTheme="minorEastAsia" w:hAnsiTheme="minorEastAsia" w:hint="eastAsia"/>
          <w:sz w:val="28"/>
          <w:szCs w:val="28"/>
        </w:rPr>
        <w:t>”</w:t>
      </w:r>
    </w:p>
    <w:p w:rsidR="00E7757D" w:rsidRDefault="00C23392" w:rsidP="0005216B">
      <w:pPr>
        <w:rPr>
          <w:rFonts w:asciiTheme="minorEastAsia" w:hAnsiTheme="minorEastAsia"/>
          <w:sz w:val="28"/>
          <w:szCs w:val="28"/>
        </w:rPr>
      </w:pPr>
      <w:r>
        <w:rPr>
          <w:rFonts w:ascii="微软雅黑" w:eastAsia="微软雅黑" w:hAnsi="微软雅黑"/>
          <w:b/>
          <w:noProof/>
          <w:sz w:val="32"/>
        </w:rPr>
        <w:drawing>
          <wp:inline distT="0" distB="0" distL="0" distR="0" wp14:anchorId="1330CF3B" wp14:editId="528AC8A0">
            <wp:extent cx="2022628" cy="3600000"/>
            <wp:effectExtent l="19050" t="19050" r="15875" b="19685"/>
            <wp:docPr id="9" name="图片 9" descr="C:\Users\lzb\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zb\Picture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2628" cy="3600000"/>
                    </a:xfrm>
                    <a:prstGeom prst="rect">
                      <a:avLst/>
                    </a:prstGeom>
                    <a:noFill/>
                    <a:ln>
                      <a:solidFill>
                        <a:schemeClr val="tx1">
                          <a:lumMod val="50000"/>
                          <a:lumOff val="50000"/>
                        </a:schemeClr>
                      </a:solidFill>
                    </a:ln>
                  </pic:spPr>
                </pic:pic>
              </a:graphicData>
            </a:graphic>
          </wp:inline>
        </w:drawing>
      </w:r>
    </w:p>
    <w:p w:rsidR="00E7757D" w:rsidRDefault="00E7757D" w:rsidP="0005216B">
      <w:pPr>
        <w:rPr>
          <w:rFonts w:asciiTheme="minorEastAsia" w:hAnsiTheme="minorEastAsia"/>
          <w:sz w:val="28"/>
          <w:szCs w:val="28"/>
        </w:rPr>
      </w:pPr>
    </w:p>
    <w:p w:rsidR="0015460A" w:rsidRDefault="0015460A" w:rsidP="0005216B">
      <w:pPr>
        <w:rPr>
          <w:rFonts w:asciiTheme="minorEastAsia" w:hAnsiTheme="minorEastAsia"/>
          <w:sz w:val="28"/>
          <w:szCs w:val="28"/>
        </w:rPr>
      </w:pPr>
    </w:p>
    <w:p w:rsidR="0015460A" w:rsidRDefault="0015460A" w:rsidP="0005216B">
      <w:pPr>
        <w:rPr>
          <w:rFonts w:asciiTheme="minorEastAsia" w:hAnsiTheme="minorEastAsia"/>
          <w:sz w:val="28"/>
          <w:szCs w:val="28"/>
        </w:rPr>
      </w:pPr>
    </w:p>
    <w:p w:rsidR="0015460A" w:rsidRDefault="0015460A" w:rsidP="0005216B">
      <w:pPr>
        <w:rPr>
          <w:rFonts w:asciiTheme="minorEastAsia" w:hAnsiTheme="minorEastAsia"/>
          <w:sz w:val="28"/>
          <w:szCs w:val="28"/>
        </w:rPr>
      </w:pPr>
    </w:p>
    <w:p w:rsidR="0015460A" w:rsidRDefault="0015460A" w:rsidP="0005216B">
      <w:pPr>
        <w:rPr>
          <w:rFonts w:asciiTheme="minorEastAsia" w:hAnsiTheme="minorEastAsia"/>
          <w:sz w:val="28"/>
          <w:szCs w:val="28"/>
        </w:rPr>
      </w:pPr>
    </w:p>
    <w:p w:rsidR="0015460A" w:rsidRDefault="0015460A" w:rsidP="0005216B">
      <w:pPr>
        <w:rPr>
          <w:rFonts w:asciiTheme="minorEastAsia" w:hAnsiTheme="minorEastAsia"/>
          <w:sz w:val="28"/>
          <w:szCs w:val="28"/>
        </w:rPr>
      </w:pPr>
    </w:p>
    <w:p w:rsidR="0015460A" w:rsidRPr="009165B9" w:rsidRDefault="0015460A" w:rsidP="0005216B">
      <w:pPr>
        <w:rPr>
          <w:rFonts w:asciiTheme="minorEastAsia" w:hAnsiTheme="minorEastAsia"/>
          <w:sz w:val="28"/>
          <w:szCs w:val="28"/>
        </w:rPr>
      </w:pPr>
    </w:p>
    <w:p w:rsidR="00317F44" w:rsidRDefault="00317F44" w:rsidP="00317F44">
      <w:pPr>
        <w:rPr>
          <w:rFonts w:asciiTheme="minorEastAsia" w:hAnsiTheme="minorEastAsia"/>
          <w:sz w:val="28"/>
          <w:szCs w:val="28"/>
        </w:rPr>
      </w:pPr>
      <w:r w:rsidRPr="009165B9">
        <w:rPr>
          <w:rFonts w:asciiTheme="minorEastAsia" w:hAnsiTheme="minorEastAsia" w:hint="eastAsia"/>
          <w:sz w:val="28"/>
          <w:szCs w:val="28"/>
        </w:rPr>
        <w:t>3、点击“</w:t>
      </w:r>
      <w:r w:rsidRPr="009165B9">
        <w:rPr>
          <w:rFonts w:asciiTheme="minorEastAsia" w:hAnsiTheme="minorEastAsia" w:hint="eastAsia"/>
          <w:b/>
          <w:sz w:val="28"/>
          <w:szCs w:val="28"/>
        </w:rPr>
        <w:t>设置蜂窝移动网络</w:t>
      </w:r>
      <w:r w:rsidRPr="009165B9">
        <w:rPr>
          <w:rFonts w:asciiTheme="minorEastAsia" w:hAnsiTheme="minorEastAsia" w:hint="eastAsia"/>
          <w:sz w:val="28"/>
          <w:szCs w:val="28"/>
        </w:rPr>
        <w:t>”</w:t>
      </w:r>
    </w:p>
    <w:p w:rsidR="00E7757D" w:rsidRPr="009165B9" w:rsidRDefault="00E7757D" w:rsidP="00317F44">
      <w:pPr>
        <w:rPr>
          <w:rFonts w:asciiTheme="minorEastAsia" w:hAnsiTheme="minorEastAsia"/>
          <w:sz w:val="28"/>
          <w:szCs w:val="28"/>
        </w:rPr>
      </w:pPr>
      <w:r>
        <w:rPr>
          <w:rFonts w:ascii="微软雅黑" w:eastAsia="微软雅黑" w:hAnsi="微软雅黑"/>
          <w:b/>
          <w:noProof/>
          <w:sz w:val="32"/>
        </w:rPr>
        <w:drawing>
          <wp:inline distT="0" distB="0" distL="0" distR="0" wp14:anchorId="313F72D3" wp14:editId="6A24D42E">
            <wp:extent cx="2022628" cy="3600000"/>
            <wp:effectExtent l="19050" t="19050" r="15875" b="19685"/>
            <wp:docPr id="10" name="图片 10" descr="C:\Users\lzb\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zb\Pictures\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2628" cy="3600000"/>
                    </a:xfrm>
                    <a:prstGeom prst="rect">
                      <a:avLst/>
                    </a:prstGeom>
                    <a:noFill/>
                    <a:ln>
                      <a:solidFill>
                        <a:schemeClr val="tx1">
                          <a:lumMod val="50000"/>
                          <a:lumOff val="50000"/>
                        </a:schemeClr>
                      </a:solidFill>
                    </a:ln>
                  </pic:spPr>
                </pic:pic>
              </a:graphicData>
            </a:graphic>
          </wp:inline>
        </w:drawing>
      </w:r>
    </w:p>
    <w:p w:rsidR="00317F44" w:rsidRDefault="00317F44" w:rsidP="00317F44">
      <w:pPr>
        <w:rPr>
          <w:rFonts w:asciiTheme="minorEastAsia" w:hAnsiTheme="minorEastAsia"/>
          <w:sz w:val="28"/>
          <w:szCs w:val="28"/>
        </w:rPr>
      </w:pPr>
      <w:r w:rsidRPr="009165B9">
        <w:rPr>
          <w:rFonts w:asciiTheme="minorEastAsia" w:hAnsiTheme="minorEastAsia" w:hint="eastAsia"/>
          <w:sz w:val="28"/>
          <w:szCs w:val="28"/>
        </w:rPr>
        <w:t>4</w:t>
      </w:r>
      <w:r w:rsidR="0015460A">
        <w:rPr>
          <w:rFonts w:asciiTheme="minorEastAsia" w:hAnsiTheme="minorEastAsia" w:hint="eastAsia"/>
          <w:sz w:val="28"/>
          <w:szCs w:val="28"/>
        </w:rPr>
        <w:t>、进入联通线上受理</w:t>
      </w:r>
      <w:r w:rsidRPr="009165B9">
        <w:rPr>
          <w:rFonts w:asciiTheme="minorEastAsia" w:hAnsiTheme="minorEastAsia" w:hint="eastAsia"/>
          <w:sz w:val="28"/>
          <w:szCs w:val="28"/>
        </w:rPr>
        <w:t>首页</w:t>
      </w:r>
      <w:r w:rsidR="00C23392">
        <w:rPr>
          <w:rFonts w:asciiTheme="minorEastAsia" w:hAnsiTheme="minorEastAsia" w:hint="eastAsia"/>
          <w:sz w:val="28"/>
          <w:szCs w:val="28"/>
        </w:rPr>
        <w:t>，</w:t>
      </w:r>
      <w:r w:rsidR="009165B9">
        <w:rPr>
          <w:rFonts w:asciiTheme="minorEastAsia" w:hAnsiTheme="minorEastAsia" w:hint="eastAsia"/>
          <w:sz w:val="28"/>
          <w:szCs w:val="28"/>
        </w:rPr>
        <w:t>阅读</w:t>
      </w:r>
      <w:r w:rsidR="00DA5736">
        <w:rPr>
          <w:rFonts w:asciiTheme="minorEastAsia" w:hAnsiTheme="minorEastAsia" w:hint="eastAsia"/>
          <w:sz w:val="28"/>
          <w:szCs w:val="28"/>
        </w:rPr>
        <w:t>业务</w:t>
      </w:r>
      <w:r w:rsidR="009165B9">
        <w:rPr>
          <w:rFonts w:asciiTheme="minorEastAsia" w:hAnsiTheme="minorEastAsia" w:hint="eastAsia"/>
          <w:sz w:val="28"/>
          <w:szCs w:val="28"/>
        </w:rPr>
        <w:t>说明</w:t>
      </w:r>
      <w:r w:rsidRPr="009165B9">
        <w:rPr>
          <w:rFonts w:asciiTheme="minorEastAsia" w:hAnsiTheme="minorEastAsia" w:hint="eastAsia"/>
          <w:sz w:val="28"/>
          <w:szCs w:val="28"/>
        </w:rPr>
        <w:t>，点击</w:t>
      </w:r>
      <w:r w:rsidR="0015460A">
        <w:rPr>
          <w:rFonts w:asciiTheme="minorEastAsia" w:hAnsiTheme="minorEastAsia" w:hint="eastAsia"/>
          <w:b/>
          <w:sz w:val="28"/>
          <w:szCs w:val="28"/>
        </w:rPr>
        <w:t>申请办理业务</w:t>
      </w:r>
      <w:r w:rsidRPr="009165B9">
        <w:rPr>
          <w:rFonts w:asciiTheme="minorEastAsia" w:hAnsiTheme="minorEastAsia" w:hint="eastAsia"/>
          <w:sz w:val="28"/>
          <w:szCs w:val="28"/>
        </w:rPr>
        <w:t>继续</w:t>
      </w:r>
    </w:p>
    <w:p w:rsidR="00F34364" w:rsidRPr="009165B9" w:rsidRDefault="00F34364" w:rsidP="00317F44">
      <w:pPr>
        <w:rPr>
          <w:rFonts w:asciiTheme="minorEastAsia" w:hAnsiTheme="minorEastAsia"/>
          <w:sz w:val="28"/>
          <w:szCs w:val="28"/>
        </w:rPr>
      </w:pPr>
    </w:p>
    <w:p w:rsidR="00317F44" w:rsidRPr="009165B9" w:rsidRDefault="00317F44" w:rsidP="00317F44">
      <w:pPr>
        <w:rPr>
          <w:rFonts w:asciiTheme="minorEastAsia" w:hAnsiTheme="minorEastAsia"/>
          <w:sz w:val="28"/>
          <w:szCs w:val="28"/>
        </w:rPr>
      </w:pPr>
      <w:r w:rsidRPr="009165B9">
        <w:rPr>
          <w:rFonts w:asciiTheme="minorEastAsia" w:hAnsiTheme="minorEastAsia" w:hint="eastAsia"/>
          <w:sz w:val="28"/>
          <w:szCs w:val="28"/>
        </w:rPr>
        <w:t>5、输入</w:t>
      </w:r>
      <w:r w:rsidR="0032109F" w:rsidRPr="009165B9">
        <w:rPr>
          <w:rFonts w:asciiTheme="minorEastAsia" w:hAnsiTheme="minorEastAsia" w:hint="eastAsia"/>
          <w:sz w:val="28"/>
          <w:szCs w:val="28"/>
        </w:rPr>
        <w:t>本</w:t>
      </w:r>
      <w:r w:rsidRPr="009165B9">
        <w:rPr>
          <w:rFonts w:asciiTheme="minorEastAsia" w:hAnsiTheme="minorEastAsia" w:hint="eastAsia"/>
          <w:sz w:val="28"/>
          <w:szCs w:val="28"/>
        </w:rPr>
        <w:t>机的手机号码及服务密码</w:t>
      </w:r>
      <w:r w:rsidR="0032109F" w:rsidRPr="009165B9">
        <w:rPr>
          <w:rFonts w:asciiTheme="minorEastAsia" w:hAnsiTheme="minorEastAsia" w:hint="eastAsia"/>
          <w:sz w:val="28"/>
          <w:szCs w:val="28"/>
        </w:rPr>
        <w:t>，点击</w:t>
      </w:r>
      <w:r w:rsidR="0032109F" w:rsidRPr="009165B9">
        <w:rPr>
          <w:rFonts w:asciiTheme="minorEastAsia" w:hAnsiTheme="minorEastAsia" w:hint="eastAsia"/>
          <w:b/>
          <w:sz w:val="28"/>
          <w:szCs w:val="28"/>
        </w:rPr>
        <w:t>登录</w:t>
      </w:r>
      <w:r w:rsidR="0032109F" w:rsidRPr="009165B9">
        <w:rPr>
          <w:rFonts w:asciiTheme="minorEastAsia" w:hAnsiTheme="minorEastAsia" w:hint="eastAsia"/>
          <w:sz w:val="28"/>
          <w:szCs w:val="28"/>
        </w:rPr>
        <w:t>继续</w:t>
      </w:r>
    </w:p>
    <w:p w:rsidR="00317F44" w:rsidRDefault="00317F44" w:rsidP="00317F44">
      <w:pPr>
        <w:rPr>
          <w:rFonts w:asciiTheme="minorEastAsia" w:hAnsiTheme="minorEastAsia"/>
          <w:b/>
          <w:sz w:val="28"/>
          <w:szCs w:val="28"/>
        </w:rPr>
      </w:pPr>
      <w:r w:rsidRPr="009165B9">
        <w:rPr>
          <w:rFonts w:asciiTheme="minorEastAsia" w:hAnsiTheme="minorEastAsia"/>
          <w:b/>
          <w:noProof/>
          <w:sz w:val="28"/>
          <w:szCs w:val="28"/>
        </w:rPr>
        <w:drawing>
          <wp:inline distT="0" distB="0" distL="0" distR="0" wp14:anchorId="21ECC626" wp14:editId="137A66B1">
            <wp:extent cx="2024449" cy="3600000"/>
            <wp:effectExtent l="19050" t="19050" r="13970" b="19685"/>
            <wp:docPr id="5" name="图片 5" descr="C:\Users\lzb\Desktop\新建文件夹\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zb\Desktop\新建文件夹\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4449" cy="3600000"/>
                    </a:xfrm>
                    <a:prstGeom prst="rect">
                      <a:avLst/>
                    </a:prstGeom>
                    <a:noFill/>
                    <a:ln>
                      <a:solidFill>
                        <a:schemeClr val="tx1">
                          <a:lumMod val="50000"/>
                          <a:lumOff val="50000"/>
                        </a:schemeClr>
                      </a:solidFill>
                    </a:ln>
                  </pic:spPr>
                </pic:pic>
              </a:graphicData>
            </a:graphic>
          </wp:inline>
        </w:drawing>
      </w:r>
    </w:p>
    <w:p w:rsidR="00317F44" w:rsidRPr="009165B9" w:rsidRDefault="00317F44" w:rsidP="00317F44">
      <w:pPr>
        <w:rPr>
          <w:rFonts w:asciiTheme="minorEastAsia" w:hAnsiTheme="minorEastAsia"/>
          <w:b/>
          <w:sz w:val="28"/>
          <w:szCs w:val="28"/>
        </w:rPr>
      </w:pPr>
      <w:r w:rsidRPr="009165B9">
        <w:rPr>
          <w:rFonts w:asciiTheme="minorEastAsia" w:hAnsiTheme="minorEastAsia" w:hint="eastAsia"/>
          <w:b/>
          <w:sz w:val="28"/>
          <w:szCs w:val="28"/>
        </w:rPr>
        <w:t>6、</w:t>
      </w:r>
      <w:r w:rsidR="00B16769">
        <w:rPr>
          <w:rFonts w:asciiTheme="minorEastAsia" w:hAnsiTheme="minorEastAsia" w:hint="eastAsia"/>
          <w:sz w:val="28"/>
          <w:szCs w:val="28"/>
        </w:rPr>
        <w:t>在实名认证页面依次完成身份认证、（主卡）</w:t>
      </w:r>
      <w:r w:rsidR="009A2A20">
        <w:rPr>
          <w:rFonts w:asciiTheme="minorEastAsia" w:hAnsiTheme="minorEastAsia" w:hint="eastAsia"/>
          <w:sz w:val="28"/>
          <w:szCs w:val="28"/>
        </w:rPr>
        <w:t>入网地址</w:t>
      </w:r>
      <w:r w:rsidR="00B16769">
        <w:rPr>
          <w:rFonts w:asciiTheme="minorEastAsia" w:hAnsiTheme="minorEastAsia" w:hint="eastAsia"/>
          <w:sz w:val="28"/>
          <w:szCs w:val="28"/>
        </w:rPr>
        <w:t>或银行卡</w:t>
      </w:r>
      <w:r w:rsidR="009A2A20">
        <w:rPr>
          <w:rFonts w:asciiTheme="minorEastAsia" w:hAnsiTheme="minorEastAsia" w:hint="eastAsia"/>
          <w:sz w:val="28"/>
          <w:szCs w:val="28"/>
        </w:rPr>
        <w:t>认证</w:t>
      </w:r>
      <w:r w:rsidR="004911F2" w:rsidRPr="009165B9">
        <w:rPr>
          <w:rFonts w:asciiTheme="minorEastAsia" w:hAnsiTheme="minorEastAsia" w:hint="eastAsia"/>
          <w:sz w:val="28"/>
          <w:szCs w:val="28"/>
        </w:rPr>
        <w:t>，</w:t>
      </w:r>
      <w:r w:rsidR="009A2A20">
        <w:rPr>
          <w:rFonts w:asciiTheme="minorEastAsia" w:hAnsiTheme="minorEastAsia" w:hint="eastAsia"/>
          <w:sz w:val="28"/>
          <w:szCs w:val="28"/>
        </w:rPr>
        <w:t>认证成功后点击“立即开户”，开始业务办理。</w:t>
      </w:r>
    </w:p>
    <w:p w:rsidR="002A64ED" w:rsidRPr="009165B9" w:rsidRDefault="00E00B22" w:rsidP="00317F44">
      <w:pPr>
        <w:rPr>
          <w:rFonts w:asciiTheme="minorEastAsia" w:hAnsiTheme="minorEastAsia"/>
          <w:sz w:val="28"/>
          <w:szCs w:val="28"/>
        </w:rPr>
      </w:pPr>
      <w:r w:rsidRPr="009165B9">
        <w:rPr>
          <w:rFonts w:asciiTheme="minorEastAsia" w:hAnsiTheme="minorEastAsia" w:hint="eastAsia"/>
          <w:sz w:val="28"/>
          <w:szCs w:val="28"/>
        </w:rPr>
        <w:t>如</w:t>
      </w:r>
      <w:r w:rsidR="009A2A20">
        <w:rPr>
          <w:rFonts w:asciiTheme="minorEastAsia" w:hAnsiTheme="minorEastAsia" w:hint="eastAsia"/>
          <w:sz w:val="28"/>
          <w:szCs w:val="28"/>
        </w:rPr>
        <w:t>认证</w:t>
      </w:r>
      <w:r w:rsidRPr="009165B9">
        <w:rPr>
          <w:rFonts w:asciiTheme="minorEastAsia" w:hAnsiTheme="minorEastAsia" w:hint="eastAsia"/>
          <w:sz w:val="28"/>
          <w:szCs w:val="28"/>
        </w:rPr>
        <w:t>不通过，可以根据页面提示</w:t>
      </w:r>
      <w:r w:rsidR="00000070">
        <w:rPr>
          <w:rFonts w:asciiTheme="minorEastAsia" w:hAnsiTheme="minorEastAsia" w:hint="eastAsia"/>
          <w:sz w:val="28"/>
          <w:szCs w:val="28"/>
        </w:rPr>
        <w:t>操作</w:t>
      </w:r>
      <w:r w:rsidRPr="009165B9">
        <w:rPr>
          <w:rFonts w:asciiTheme="minorEastAsia" w:hAnsiTheme="minorEastAsia" w:hint="eastAsia"/>
          <w:sz w:val="28"/>
          <w:szCs w:val="28"/>
        </w:rPr>
        <w:t>，</w:t>
      </w:r>
      <w:r w:rsidR="00000070">
        <w:rPr>
          <w:rFonts w:asciiTheme="minorEastAsia" w:hAnsiTheme="minorEastAsia" w:hint="eastAsia"/>
          <w:sz w:val="28"/>
          <w:szCs w:val="28"/>
        </w:rPr>
        <w:t>或</w:t>
      </w:r>
      <w:r w:rsidRPr="009165B9">
        <w:rPr>
          <w:rFonts w:asciiTheme="minorEastAsia" w:hAnsiTheme="minorEastAsia" w:hint="eastAsia"/>
          <w:sz w:val="28"/>
          <w:szCs w:val="28"/>
        </w:rPr>
        <w:t>寻求客服帮助</w:t>
      </w:r>
      <w:r w:rsidR="002A64ED" w:rsidRPr="009165B9">
        <w:rPr>
          <w:rFonts w:asciiTheme="minorEastAsia" w:hAnsiTheme="minorEastAsia" w:hint="eastAsia"/>
          <w:sz w:val="28"/>
          <w:szCs w:val="28"/>
        </w:rPr>
        <w:t>。</w:t>
      </w:r>
    </w:p>
    <w:p w:rsidR="00317F44" w:rsidRDefault="009A2A20" w:rsidP="00317F44">
      <w:pPr>
        <w:rPr>
          <w:rFonts w:asciiTheme="minorEastAsia" w:hAnsiTheme="minorEastAsia"/>
          <w:b/>
          <w:sz w:val="28"/>
          <w:szCs w:val="28"/>
        </w:rPr>
      </w:pPr>
      <w:r>
        <w:rPr>
          <w:noProof/>
        </w:rPr>
        <w:drawing>
          <wp:inline distT="0" distB="0" distL="0" distR="0" wp14:anchorId="59C24155" wp14:editId="0C513A17">
            <wp:extent cx="1987975" cy="3600000"/>
            <wp:effectExtent l="19050" t="19050" r="12700" b="196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87975" cy="3600000"/>
                    </a:xfrm>
                    <a:prstGeom prst="rect">
                      <a:avLst/>
                    </a:prstGeom>
                    <a:ln>
                      <a:solidFill>
                        <a:schemeClr val="tx1">
                          <a:lumMod val="50000"/>
                          <a:lumOff val="50000"/>
                        </a:schemeClr>
                      </a:solidFill>
                    </a:ln>
                  </pic:spPr>
                </pic:pic>
              </a:graphicData>
            </a:graphic>
          </wp:inline>
        </w:drawing>
      </w:r>
    </w:p>
    <w:p w:rsidR="00E67997" w:rsidRPr="00E67997" w:rsidRDefault="00E67997" w:rsidP="00317F44">
      <w:pPr>
        <w:rPr>
          <w:rFonts w:asciiTheme="minorEastAsia" w:hAnsiTheme="minorEastAsia"/>
          <w:sz w:val="24"/>
          <w:szCs w:val="28"/>
        </w:rPr>
      </w:pPr>
      <w:r w:rsidRPr="00E67997">
        <w:rPr>
          <w:rFonts w:asciiTheme="minorEastAsia" w:hAnsiTheme="minorEastAsia" w:hint="eastAsia"/>
          <w:b/>
          <w:sz w:val="24"/>
          <w:szCs w:val="28"/>
        </w:rPr>
        <w:t>注：</w:t>
      </w:r>
      <w:r w:rsidRPr="00E67997">
        <w:rPr>
          <w:rFonts w:asciiTheme="minorEastAsia" w:hAnsiTheme="minorEastAsia" w:hint="eastAsia"/>
          <w:sz w:val="24"/>
          <w:szCs w:val="28"/>
        </w:rPr>
        <w:t>银行卡认证需输入以主卡实名登记的身份证办理的银行卡号。个别银行及卡类型可能不支持，如遇此种情况，请</w:t>
      </w:r>
      <w:r>
        <w:rPr>
          <w:rFonts w:asciiTheme="minorEastAsia" w:hAnsiTheme="minorEastAsia" w:hint="eastAsia"/>
          <w:sz w:val="24"/>
          <w:szCs w:val="28"/>
        </w:rPr>
        <w:t>更</w:t>
      </w:r>
      <w:r w:rsidRPr="00E67997">
        <w:rPr>
          <w:rFonts w:asciiTheme="minorEastAsia" w:hAnsiTheme="minorEastAsia" w:hint="eastAsia"/>
          <w:sz w:val="24"/>
          <w:szCs w:val="28"/>
        </w:rPr>
        <w:t>换其他银行卡号</w:t>
      </w:r>
      <w:r>
        <w:rPr>
          <w:rFonts w:asciiTheme="minorEastAsia" w:hAnsiTheme="minorEastAsia" w:hint="eastAsia"/>
          <w:sz w:val="24"/>
          <w:szCs w:val="28"/>
        </w:rPr>
        <w:t>通过</w:t>
      </w:r>
      <w:r w:rsidRPr="00E67997">
        <w:rPr>
          <w:rFonts w:asciiTheme="minorEastAsia" w:hAnsiTheme="minorEastAsia" w:hint="eastAsia"/>
          <w:sz w:val="24"/>
          <w:szCs w:val="28"/>
        </w:rPr>
        <w:t>认证。</w:t>
      </w:r>
    </w:p>
    <w:p w:rsidR="0032109F" w:rsidRPr="00000070" w:rsidRDefault="0032109F" w:rsidP="00317F44">
      <w:pPr>
        <w:rPr>
          <w:rFonts w:asciiTheme="minorEastAsia" w:hAnsiTheme="minorEastAsia"/>
          <w:sz w:val="28"/>
          <w:szCs w:val="28"/>
        </w:rPr>
      </w:pPr>
      <w:r w:rsidRPr="00000070">
        <w:rPr>
          <w:rFonts w:asciiTheme="minorEastAsia" w:hAnsiTheme="minorEastAsia" w:hint="eastAsia"/>
          <w:sz w:val="28"/>
          <w:szCs w:val="28"/>
        </w:rPr>
        <w:t>7、</w:t>
      </w:r>
      <w:r w:rsidR="004911F2" w:rsidRPr="00000070">
        <w:rPr>
          <w:rFonts w:asciiTheme="minorEastAsia" w:hAnsiTheme="minorEastAsia" w:hint="eastAsia"/>
          <w:sz w:val="28"/>
          <w:szCs w:val="28"/>
        </w:rPr>
        <w:t>为设备取别名，点击“</w:t>
      </w:r>
      <w:r w:rsidR="004911F2" w:rsidRPr="00000070">
        <w:rPr>
          <w:rFonts w:asciiTheme="minorEastAsia" w:hAnsiTheme="minorEastAsia" w:hint="eastAsia"/>
          <w:b/>
          <w:sz w:val="28"/>
          <w:szCs w:val="28"/>
        </w:rPr>
        <w:t>确认办理</w:t>
      </w:r>
      <w:r w:rsidR="004911F2" w:rsidRPr="00000070">
        <w:rPr>
          <w:rFonts w:asciiTheme="minorEastAsia" w:hAnsiTheme="minorEastAsia" w:hint="eastAsia"/>
          <w:sz w:val="28"/>
          <w:szCs w:val="28"/>
        </w:rPr>
        <w:t>”</w:t>
      </w:r>
      <w:r w:rsidR="00F03822" w:rsidRPr="00000070">
        <w:rPr>
          <w:rFonts w:asciiTheme="minorEastAsia" w:hAnsiTheme="minorEastAsia" w:hint="eastAsia"/>
          <w:sz w:val="28"/>
          <w:szCs w:val="28"/>
        </w:rPr>
        <w:t>，等待网页刷新</w:t>
      </w:r>
    </w:p>
    <w:p w:rsidR="0032109F" w:rsidRDefault="007C20EA" w:rsidP="00317F44">
      <w:pPr>
        <w:rPr>
          <w:rFonts w:asciiTheme="minorEastAsia" w:hAnsiTheme="minorEastAsia"/>
          <w:b/>
          <w:sz w:val="28"/>
          <w:szCs w:val="28"/>
        </w:rPr>
      </w:pPr>
      <w:r>
        <w:rPr>
          <w:rFonts w:asciiTheme="minorEastAsia" w:hAnsiTheme="minorEastAsia"/>
          <w:b/>
          <w:noProof/>
          <w:sz w:val="28"/>
          <w:szCs w:val="28"/>
        </w:rPr>
        <w:drawing>
          <wp:inline distT="0" distB="0" distL="0" distR="0" wp14:anchorId="232E4086" wp14:editId="406E290D">
            <wp:extent cx="2060222" cy="346011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0222" cy="3460115"/>
                    </a:xfrm>
                    <a:prstGeom prst="rect">
                      <a:avLst/>
                    </a:prstGeom>
                    <a:noFill/>
                    <a:ln>
                      <a:noFill/>
                    </a:ln>
                  </pic:spPr>
                </pic:pic>
              </a:graphicData>
            </a:graphic>
          </wp:inline>
        </w:drawing>
      </w:r>
    </w:p>
    <w:p w:rsidR="005236A3" w:rsidRPr="009165B9" w:rsidRDefault="005236A3" w:rsidP="00317F44">
      <w:pPr>
        <w:rPr>
          <w:rFonts w:asciiTheme="minorEastAsia" w:hAnsiTheme="minorEastAsia"/>
          <w:b/>
          <w:sz w:val="28"/>
          <w:szCs w:val="28"/>
        </w:rPr>
      </w:pPr>
      <w:r w:rsidRPr="009165B9">
        <w:rPr>
          <w:rFonts w:asciiTheme="minorEastAsia" w:hAnsiTheme="minorEastAsia" w:hint="eastAsia"/>
          <w:b/>
          <w:sz w:val="28"/>
          <w:szCs w:val="28"/>
        </w:rPr>
        <w:t>8、</w:t>
      </w:r>
      <w:r w:rsidR="001678A9" w:rsidRPr="00000070">
        <w:rPr>
          <w:rFonts w:asciiTheme="minorEastAsia" w:hAnsiTheme="minorEastAsia" w:hint="eastAsia"/>
          <w:sz w:val="28"/>
          <w:szCs w:val="28"/>
        </w:rPr>
        <w:t>进入正在办理页面，</w:t>
      </w:r>
      <w:r w:rsidR="00EA098F" w:rsidRPr="00000070">
        <w:rPr>
          <w:rFonts w:asciiTheme="minorEastAsia" w:hAnsiTheme="minorEastAsia" w:hint="eastAsia"/>
          <w:sz w:val="28"/>
          <w:szCs w:val="28"/>
        </w:rPr>
        <w:t>耐心</w:t>
      </w:r>
      <w:r w:rsidR="001678A9" w:rsidRPr="00000070">
        <w:rPr>
          <w:rFonts w:asciiTheme="minorEastAsia" w:hAnsiTheme="minorEastAsia" w:hint="eastAsia"/>
          <w:sz w:val="28"/>
          <w:szCs w:val="28"/>
        </w:rPr>
        <w:t>等待进度圈转完</w:t>
      </w:r>
    </w:p>
    <w:p w:rsidR="00000070" w:rsidRDefault="00F34364" w:rsidP="00317F44">
      <w:pPr>
        <w:rPr>
          <w:rFonts w:asciiTheme="minorEastAsia" w:hAnsiTheme="minorEastAsia"/>
          <w:b/>
          <w:sz w:val="28"/>
          <w:szCs w:val="28"/>
        </w:rPr>
      </w:pPr>
      <w:r>
        <w:rPr>
          <w:rFonts w:asciiTheme="minorEastAsia" w:hAnsiTheme="minorEastAsia"/>
          <w:b/>
          <w:noProof/>
          <w:sz w:val="28"/>
          <w:szCs w:val="28"/>
        </w:rPr>
        <w:drawing>
          <wp:inline distT="0" distB="0" distL="0" distR="0" wp14:anchorId="5D299F6D" wp14:editId="20D61249">
            <wp:extent cx="2030095" cy="3492976"/>
            <wp:effectExtent l="1905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2038792" cy="3507939"/>
                    </a:xfrm>
                    <a:prstGeom prst="rect">
                      <a:avLst/>
                    </a:prstGeom>
                    <a:noFill/>
                    <a:ln w="9525">
                      <a:noFill/>
                      <a:miter lim="800000"/>
                      <a:headEnd/>
                      <a:tailEnd/>
                    </a:ln>
                  </pic:spPr>
                </pic:pic>
              </a:graphicData>
            </a:graphic>
          </wp:inline>
        </w:drawing>
      </w:r>
    </w:p>
    <w:p w:rsidR="00B16769" w:rsidRPr="009165B9" w:rsidRDefault="00B16769" w:rsidP="00317F44">
      <w:pPr>
        <w:rPr>
          <w:rFonts w:asciiTheme="minorEastAsia" w:hAnsiTheme="minorEastAsia"/>
          <w:b/>
          <w:sz w:val="28"/>
          <w:szCs w:val="28"/>
        </w:rPr>
      </w:pPr>
    </w:p>
    <w:p w:rsidR="008838D9" w:rsidRPr="009165B9" w:rsidRDefault="00B227FA" w:rsidP="00317F44">
      <w:pPr>
        <w:rPr>
          <w:rFonts w:asciiTheme="minorEastAsia" w:hAnsiTheme="minorEastAsia"/>
          <w:sz w:val="28"/>
          <w:szCs w:val="28"/>
        </w:rPr>
      </w:pPr>
      <w:r w:rsidRPr="009165B9">
        <w:rPr>
          <w:rFonts w:asciiTheme="minorEastAsia" w:hAnsiTheme="minorEastAsia" w:hint="eastAsia"/>
          <w:b/>
          <w:sz w:val="28"/>
          <w:szCs w:val="28"/>
        </w:rPr>
        <w:t>注意：</w:t>
      </w:r>
      <w:r w:rsidRPr="00000070">
        <w:rPr>
          <w:rFonts w:asciiTheme="minorEastAsia" w:hAnsiTheme="minorEastAsia" w:hint="eastAsia"/>
          <w:sz w:val="24"/>
          <w:szCs w:val="28"/>
        </w:rPr>
        <w:t>如果办理遇到问题，</w:t>
      </w:r>
      <w:r w:rsidR="007C4B3D">
        <w:rPr>
          <w:rFonts w:asciiTheme="minorEastAsia" w:hAnsiTheme="minorEastAsia" w:hint="eastAsia"/>
          <w:sz w:val="24"/>
          <w:szCs w:val="28"/>
        </w:rPr>
        <w:t>可点击“再试一次</w:t>
      </w:r>
      <w:r w:rsidR="00B16769">
        <w:rPr>
          <w:rFonts w:asciiTheme="minorEastAsia" w:hAnsiTheme="minorEastAsia" w:hint="eastAsia"/>
          <w:sz w:val="24"/>
          <w:szCs w:val="28"/>
        </w:rPr>
        <w:t>”</w:t>
      </w:r>
      <w:r w:rsidR="007C4B3D">
        <w:rPr>
          <w:rFonts w:asciiTheme="minorEastAsia" w:hAnsiTheme="minorEastAsia" w:hint="eastAsia"/>
          <w:sz w:val="24"/>
          <w:szCs w:val="28"/>
        </w:rPr>
        <w:t>按钮</w:t>
      </w:r>
      <w:r w:rsidR="00B16769">
        <w:rPr>
          <w:rFonts w:asciiTheme="minorEastAsia" w:hAnsiTheme="minorEastAsia" w:hint="eastAsia"/>
          <w:sz w:val="24"/>
          <w:szCs w:val="28"/>
        </w:rPr>
        <w:t>重试，如反复重试仍无法继续，</w:t>
      </w:r>
      <w:r w:rsidR="009839CE">
        <w:rPr>
          <w:rFonts w:asciiTheme="minorEastAsia" w:hAnsiTheme="minorEastAsia" w:hint="eastAsia"/>
          <w:sz w:val="24"/>
          <w:szCs w:val="28"/>
        </w:rPr>
        <w:t>可</w:t>
      </w:r>
      <w:r w:rsidR="007C4B3D">
        <w:rPr>
          <w:rFonts w:asciiTheme="minorEastAsia" w:hAnsiTheme="minorEastAsia" w:hint="eastAsia"/>
          <w:sz w:val="24"/>
          <w:szCs w:val="28"/>
        </w:rPr>
        <w:t>退</w:t>
      </w:r>
      <w:r w:rsidR="009839CE">
        <w:rPr>
          <w:rFonts w:asciiTheme="minorEastAsia" w:hAnsiTheme="minorEastAsia" w:hint="eastAsia"/>
          <w:sz w:val="24"/>
          <w:szCs w:val="28"/>
        </w:rPr>
        <w:t>出Watch应用</w:t>
      </w:r>
      <w:r w:rsidR="007C4B3D">
        <w:rPr>
          <w:rFonts w:asciiTheme="minorEastAsia" w:hAnsiTheme="minorEastAsia" w:hint="eastAsia"/>
          <w:sz w:val="24"/>
          <w:szCs w:val="28"/>
        </w:rPr>
        <w:t>后</w:t>
      </w:r>
      <w:r w:rsidR="009839CE">
        <w:rPr>
          <w:rFonts w:asciiTheme="minorEastAsia" w:hAnsiTheme="minorEastAsia" w:hint="eastAsia"/>
          <w:sz w:val="24"/>
          <w:szCs w:val="28"/>
        </w:rPr>
        <w:t>再重新进入“蜂窝移动网络菜单”。如半小时后问题依旧，可能是您的主卡</w:t>
      </w:r>
      <w:r w:rsidR="007C4B3D">
        <w:rPr>
          <w:rFonts w:asciiTheme="minorEastAsia" w:hAnsiTheme="minorEastAsia" w:hint="eastAsia"/>
          <w:sz w:val="24"/>
          <w:szCs w:val="28"/>
        </w:rPr>
        <w:t>登记</w:t>
      </w:r>
      <w:r w:rsidR="009839CE">
        <w:rPr>
          <w:rFonts w:asciiTheme="minorEastAsia" w:hAnsiTheme="minorEastAsia" w:hint="eastAsia"/>
          <w:sz w:val="24"/>
          <w:szCs w:val="28"/>
        </w:rPr>
        <w:t>资料不全或不</w:t>
      </w:r>
      <w:r w:rsidR="007C4B3D">
        <w:rPr>
          <w:rFonts w:asciiTheme="minorEastAsia" w:hAnsiTheme="minorEastAsia" w:hint="eastAsia"/>
          <w:sz w:val="24"/>
          <w:szCs w:val="28"/>
        </w:rPr>
        <w:t>正确</w:t>
      </w:r>
      <w:r w:rsidR="009839CE">
        <w:rPr>
          <w:rFonts w:asciiTheme="minorEastAsia" w:hAnsiTheme="minorEastAsia" w:hint="eastAsia"/>
          <w:sz w:val="24"/>
          <w:szCs w:val="28"/>
        </w:rPr>
        <w:t>，请</w:t>
      </w:r>
      <w:r w:rsidR="00B16769">
        <w:rPr>
          <w:rFonts w:asciiTheme="minorEastAsia" w:hAnsiTheme="minorEastAsia" w:hint="eastAsia"/>
          <w:sz w:val="24"/>
          <w:szCs w:val="28"/>
        </w:rPr>
        <w:t>联系</w:t>
      </w:r>
      <w:r w:rsidR="009839CE">
        <w:rPr>
          <w:rFonts w:asciiTheme="minorEastAsia" w:hAnsiTheme="minorEastAsia" w:hint="eastAsia"/>
          <w:sz w:val="24"/>
          <w:szCs w:val="28"/>
        </w:rPr>
        <w:t>联通</w:t>
      </w:r>
      <w:r w:rsidR="00B16769">
        <w:rPr>
          <w:rFonts w:asciiTheme="minorEastAsia" w:hAnsiTheme="minorEastAsia" w:hint="eastAsia"/>
          <w:sz w:val="24"/>
          <w:szCs w:val="28"/>
        </w:rPr>
        <w:t>客服</w:t>
      </w:r>
      <w:r w:rsidRPr="00000070">
        <w:rPr>
          <w:rFonts w:asciiTheme="minorEastAsia" w:hAnsiTheme="minorEastAsia" w:hint="eastAsia"/>
          <w:sz w:val="24"/>
          <w:szCs w:val="28"/>
        </w:rPr>
        <w:t>解决。</w:t>
      </w:r>
    </w:p>
    <w:p w:rsidR="008838D9" w:rsidRDefault="00B227FA" w:rsidP="00317F44">
      <w:pPr>
        <w:rPr>
          <w:rFonts w:asciiTheme="minorEastAsia" w:hAnsiTheme="minorEastAsia"/>
          <w:b/>
          <w:sz w:val="28"/>
          <w:szCs w:val="28"/>
        </w:rPr>
      </w:pPr>
      <w:r w:rsidRPr="009165B9">
        <w:rPr>
          <w:rFonts w:asciiTheme="minorEastAsia" w:hAnsiTheme="minorEastAsia"/>
          <w:noProof/>
          <w:sz w:val="28"/>
          <w:szCs w:val="28"/>
        </w:rPr>
        <w:drawing>
          <wp:inline distT="0" distB="0" distL="0" distR="0" wp14:anchorId="4F882D65" wp14:editId="36426258">
            <wp:extent cx="1846484" cy="3291416"/>
            <wp:effectExtent l="38100" t="19050" r="20416" b="23284"/>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46758" cy="3291905"/>
                    </a:xfrm>
                    <a:prstGeom prst="rect">
                      <a:avLst/>
                    </a:prstGeom>
                    <a:ln>
                      <a:solidFill>
                        <a:schemeClr val="tx1">
                          <a:lumMod val="50000"/>
                          <a:lumOff val="50000"/>
                        </a:schemeClr>
                      </a:solidFill>
                    </a:ln>
                  </pic:spPr>
                </pic:pic>
              </a:graphicData>
            </a:graphic>
          </wp:inline>
        </w:drawing>
      </w:r>
    </w:p>
    <w:p w:rsidR="001678A9" w:rsidRPr="00000070" w:rsidRDefault="001678A9" w:rsidP="00317F44">
      <w:pPr>
        <w:rPr>
          <w:rFonts w:asciiTheme="minorEastAsia" w:hAnsiTheme="minorEastAsia"/>
          <w:sz w:val="28"/>
          <w:szCs w:val="28"/>
        </w:rPr>
      </w:pPr>
      <w:r w:rsidRPr="00000070">
        <w:rPr>
          <w:rFonts w:asciiTheme="minorEastAsia" w:hAnsiTheme="minorEastAsia" w:hint="eastAsia"/>
          <w:sz w:val="28"/>
          <w:szCs w:val="28"/>
        </w:rPr>
        <w:t>9、</w:t>
      </w:r>
      <w:r w:rsidR="00A1148E" w:rsidRPr="00000070">
        <w:rPr>
          <w:rFonts w:asciiTheme="minorEastAsia" w:hAnsiTheme="minorEastAsia" w:hint="eastAsia"/>
          <w:sz w:val="28"/>
          <w:szCs w:val="28"/>
        </w:rPr>
        <w:t>进度圈至100%即办理完成</w:t>
      </w:r>
    </w:p>
    <w:p w:rsidR="00A1148E" w:rsidRPr="009165B9" w:rsidRDefault="00A1148E" w:rsidP="00317F44">
      <w:pPr>
        <w:rPr>
          <w:rFonts w:asciiTheme="minorEastAsia" w:hAnsiTheme="minorEastAsia"/>
          <w:b/>
          <w:sz w:val="28"/>
          <w:szCs w:val="28"/>
        </w:rPr>
      </w:pPr>
      <w:r w:rsidRPr="009165B9">
        <w:rPr>
          <w:rFonts w:asciiTheme="minorEastAsia" w:hAnsiTheme="minorEastAsia"/>
          <w:noProof/>
          <w:sz w:val="28"/>
          <w:szCs w:val="28"/>
        </w:rPr>
        <w:drawing>
          <wp:inline distT="0" distB="0" distL="0" distR="0" wp14:anchorId="2BC39DF7" wp14:editId="0A8FD7F6">
            <wp:extent cx="1831086" cy="3240860"/>
            <wp:effectExtent l="19050" t="19050" r="17145" b="171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32888" cy="3244050"/>
                    </a:xfrm>
                    <a:prstGeom prst="rect">
                      <a:avLst/>
                    </a:prstGeom>
                    <a:ln>
                      <a:solidFill>
                        <a:schemeClr val="tx1">
                          <a:lumMod val="50000"/>
                          <a:lumOff val="50000"/>
                        </a:schemeClr>
                      </a:solidFill>
                    </a:ln>
                  </pic:spPr>
                </pic:pic>
              </a:graphicData>
            </a:graphic>
          </wp:inline>
        </w:drawing>
      </w:r>
    </w:p>
    <w:p w:rsidR="00951BFB" w:rsidRPr="00000070" w:rsidRDefault="00951BFB" w:rsidP="00317F44">
      <w:pPr>
        <w:rPr>
          <w:rFonts w:asciiTheme="minorEastAsia" w:hAnsiTheme="minorEastAsia"/>
          <w:sz w:val="28"/>
          <w:szCs w:val="28"/>
        </w:rPr>
      </w:pPr>
      <w:r w:rsidRPr="00000070">
        <w:rPr>
          <w:rFonts w:asciiTheme="minorEastAsia" w:hAnsiTheme="minorEastAsia" w:hint="eastAsia"/>
          <w:sz w:val="28"/>
          <w:szCs w:val="28"/>
        </w:rPr>
        <w:t>10、退出办理页面，</w:t>
      </w:r>
      <w:r w:rsidR="00973657" w:rsidRPr="00000070">
        <w:rPr>
          <w:rFonts w:asciiTheme="minorEastAsia" w:hAnsiTheme="minorEastAsia" w:hint="eastAsia"/>
          <w:sz w:val="28"/>
          <w:szCs w:val="28"/>
        </w:rPr>
        <w:t>在</w:t>
      </w:r>
      <w:r w:rsidR="00B16769">
        <w:rPr>
          <w:rFonts w:asciiTheme="minorEastAsia" w:hAnsiTheme="minorEastAsia" w:hint="eastAsia"/>
          <w:sz w:val="28"/>
          <w:szCs w:val="28"/>
        </w:rPr>
        <w:t>Watch 应用的</w:t>
      </w:r>
      <w:r w:rsidR="00973657" w:rsidRPr="00000070">
        <w:rPr>
          <w:rFonts w:asciiTheme="minorEastAsia" w:hAnsiTheme="minorEastAsia" w:hint="eastAsia"/>
          <w:sz w:val="28"/>
          <w:szCs w:val="28"/>
        </w:rPr>
        <w:t>“</w:t>
      </w:r>
      <w:r w:rsidR="00973657" w:rsidRPr="00641297">
        <w:rPr>
          <w:rFonts w:asciiTheme="minorEastAsia" w:hAnsiTheme="minorEastAsia" w:hint="eastAsia"/>
          <w:b/>
          <w:sz w:val="28"/>
          <w:szCs w:val="28"/>
        </w:rPr>
        <w:t>我的手表</w:t>
      </w:r>
      <w:r w:rsidR="00973657" w:rsidRPr="00000070">
        <w:rPr>
          <w:rFonts w:asciiTheme="minorEastAsia" w:hAnsiTheme="minorEastAsia" w:hint="eastAsia"/>
          <w:sz w:val="28"/>
          <w:szCs w:val="28"/>
        </w:rPr>
        <w:t>”蜂窝移动网络看到“中国联通”字样，即表示已完成</w:t>
      </w:r>
      <w:r w:rsidR="00292408">
        <w:rPr>
          <w:rFonts w:asciiTheme="minorEastAsia" w:hAnsiTheme="minorEastAsia" w:hint="eastAsia"/>
          <w:sz w:val="28"/>
          <w:szCs w:val="28"/>
        </w:rPr>
        <w:t>eSIM</w:t>
      </w:r>
      <w:r w:rsidR="00973657" w:rsidRPr="00000070">
        <w:rPr>
          <w:rFonts w:asciiTheme="minorEastAsia" w:hAnsiTheme="minorEastAsia" w:hint="eastAsia"/>
          <w:sz w:val="28"/>
          <w:szCs w:val="28"/>
        </w:rPr>
        <w:t>电子卡下载。</w:t>
      </w:r>
    </w:p>
    <w:p w:rsidR="00973657" w:rsidRDefault="00973657" w:rsidP="00317F44">
      <w:pPr>
        <w:rPr>
          <w:rFonts w:asciiTheme="minorEastAsia" w:hAnsiTheme="minorEastAsia"/>
          <w:b/>
          <w:sz w:val="28"/>
          <w:szCs w:val="28"/>
        </w:rPr>
      </w:pPr>
      <w:r w:rsidRPr="009165B9">
        <w:rPr>
          <w:rFonts w:asciiTheme="minorEastAsia" w:hAnsiTheme="minorEastAsia"/>
          <w:b/>
          <w:noProof/>
          <w:sz w:val="28"/>
          <w:szCs w:val="28"/>
        </w:rPr>
        <w:drawing>
          <wp:inline distT="0" distB="0" distL="0" distR="0" wp14:anchorId="4B5CB9EE" wp14:editId="3F55B6D4">
            <wp:extent cx="1822885" cy="3240000"/>
            <wp:effectExtent l="0" t="0" r="6350" b="0"/>
            <wp:docPr id="2" name="图片 2" descr="C:\Users\unicom\AppData\Local\Temp\WeChat Files\384440300716731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icom\AppData\Local\Temp\WeChat Files\38444030071673128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2885" cy="3240000"/>
                    </a:xfrm>
                    <a:prstGeom prst="rect">
                      <a:avLst/>
                    </a:prstGeom>
                    <a:noFill/>
                    <a:ln>
                      <a:noFill/>
                    </a:ln>
                  </pic:spPr>
                </pic:pic>
              </a:graphicData>
            </a:graphic>
          </wp:inline>
        </w:drawing>
      </w:r>
    </w:p>
    <w:p w:rsidR="009A2A20" w:rsidRDefault="009A2A20" w:rsidP="009A2A20">
      <w:pPr>
        <w:rPr>
          <w:rFonts w:asciiTheme="minorEastAsia" w:hAnsiTheme="minorEastAsia"/>
          <w:sz w:val="24"/>
          <w:szCs w:val="28"/>
        </w:rPr>
      </w:pPr>
      <w:r w:rsidRPr="00DA5736">
        <w:rPr>
          <w:rFonts w:asciiTheme="minorEastAsia" w:hAnsiTheme="minorEastAsia" w:hint="eastAsia"/>
          <w:b/>
          <w:sz w:val="28"/>
          <w:szCs w:val="28"/>
        </w:rPr>
        <w:t>注意！</w:t>
      </w:r>
      <w:r w:rsidRPr="00DA5736">
        <w:rPr>
          <w:rFonts w:asciiTheme="minorEastAsia" w:hAnsiTheme="minorEastAsia" w:hint="eastAsia"/>
          <w:b/>
          <w:sz w:val="24"/>
          <w:szCs w:val="28"/>
        </w:rPr>
        <w:t>1、</w:t>
      </w:r>
      <w:r>
        <w:rPr>
          <w:rFonts w:asciiTheme="minorEastAsia" w:hAnsiTheme="minorEastAsia" w:hint="eastAsia"/>
          <w:sz w:val="24"/>
          <w:szCs w:val="28"/>
        </w:rPr>
        <w:t>如您较长时间未看到“中国联通”字样，请尝试退出</w:t>
      </w:r>
      <w:r w:rsidR="00B16769">
        <w:rPr>
          <w:rFonts w:asciiTheme="minorEastAsia" w:hAnsiTheme="minorEastAsia"/>
          <w:sz w:val="24"/>
          <w:szCs w:val="28"/>
        </w:rPr>
        <w:t>Watch</w:t>
      </w:r>
      <w:r w:rsidR="00B16769">
        <w:rPr>
          <w:rFonts w:asciiTheme="minorEastAsia" w:hAnsiTheme="minorEastAsia" w:hint="eastAsia"/>
          <w:sz w:val="24"/>
          <w:szCs w:val="28"/>
        </w:rPr>
        <w:t>应用</w:t>
      </w:r>
      <w:r>
        <w:rPr>
          <w:rFonts w:asciiTheme="minorEastAsia" w:hAnsiTheme="minorEastAsia" w:hint="eastAsia"/>
          <w:sz w:val="24"/>
          <w:szCs w:val="28"/>
        </w:rPr>
        <w:t>重新进入“蜂窝移动网络”菜单，以便触发eSIM电子卡的下载。</w:t>
      </w:r>
    </w:p>
    <w:p w:rsidR="009A2A20" w:rsidRDefault="009A2A20" w:rsidP="009A2A20">
      <w:pPr>
        <w:rPr>
          <w:rFonts w:asciiTheme="minorEastAsia" w:hAnsiTheme="minorEastAsia"/>
          <w:sz w:val="24"/>
          <w:szCs w:val="28"/>
        </w:rPr>
      </w:pPr>
      <w:r w:rsidRPr="00DA5736">
        <w:rPr>
          <w:rFonts w:asciiTheme="minorEastAsia" w:hAnsiTheme="minorEastAsia" w:hint="eastAsia"/>
          <w:b/>
          <w:sz w:val="24"/>
          <w:szCs w:val="28"/>
        </w:rPr>
        <w:t>2、</w:t>
      </w:r>
      <w:r>
        <w:rPr>
          <w:rFonts w:asciiTheme="minorEastAsia" w:hAnsiTheme="minorEastAsia" w:hint="eastAsia"/>
          <w:sz w:val="24"/>
          <w:szCs w:val="28"/>
        </w:rPr>
        <w:t>因网络差异，部分地域下载完eSIM</w:t>
      </w:r>
      <w:r w:rsidR="006F21EE">
        <w:rPr>
          <w:rFonts w:asciiTheme="minorEastAsia" w:hAnsiTheme="minorEastAsia" w:hint="eastAsia"/>
          <w:sz w:val="24"/>
          <w:szCs w:val="28"/>
        </w:rPr>
        <w:t>电子卡到可用需要等待几分钟</w:t>
      </w:r>
      <w:r>
        <w:rPr>
          <w:rFonts w:asciiTheme="minorEastAsia" w:hAnsiTheme="minorEastAsia" w:hint="eastAsia"/>
          <w:sz w:val="24"/>
          <w:szCs w:val="28"/>
        </w:rPr>
        <w:t>时间，请耐心等待，请勿直接移除中国联通套餐，如仍无法使用请联系10010客服解决。</w:t>
      </w:r>
    </w:p>
    <w:p w:rsidR="009A2A20" w:rsidRPr="009A2A20" w:rsidRDefault="009A2A20" w:rsidP="00317F44">
      <w:pPr>
        <w:rPr>
          <w:rFonts w:asciiTheme="minorEastAsia" w:hAnsiTheme="minorEastAsia"/>
          <w:sz w:val="24"/>
          <w:szCs w:val="28"/>
        </w:rPr>
      </w:pPr>
      <w:r w:rsidRPr="00DA5736">
        <w:rPr>
          <w:rFonts w:asciiTheme="minorEastAsia" w:hAnsiTheme="minorEastAsia" w:hint="eastAsia"/>
          <w:b/>
          <w:sz w:val="24"/>
          <w:szCs w:val="28"/>
        </w:rPr>
        <w:t>3、</w:t>
      </w:r>
      <w:r>
        <w:rPr>
          <w:rFonts w:asciiTheme="minorEastAsia" w:hAnsiTheme="minorEastAsia" w:hint="eastAsia"/>
          <w:sz w:val="24"/>
          <w:szCs w:val="28"/>
        </w:rPr>
        <w:t>在手机菜单</w:t>
      </w:r>
      <w:r w:rsidR="006F21EE">
        <w:rPr>
          <w:rFonts w:asciiTheme="minorEastAsia" w:hAnsiTheme="minorEastAsia" w:hint="eastAsia"/>
          <w:sz w:val="24"/>
          <w:szCs w:val="28"/>
        </w:rPr>
        <w:t>里点击“移除中国联通套餐”，仅可删除手表中的电子卡，不能取消联通业务，您可通过联通提供的线上业务</w:t>
      </w:r>
      <w:r>
        <w:rPr>
          <w:rFonts w:asciiTheme="minorEastAsia" w:hAnsiTheme="minorEastAsia" w:hint="eastAsia"/>
          <w:sz w:val="24"/>
          <w:szCs w:val="28"/>
        </w:rPr>
        <w:t>管理</w:t>
      </w:r>
      <w:r w:rsidR="008D6173">
        <w:rPr>
          <w:rFonts w:asciiTheme="minorEastAsia" w:hAnsiTheme="minorEastAsia" w:hint="eastAsia"/>
          <w:sz w:val="24"/>
          <w:szCs w:val="28"/>
        </w:rPr>
        <w:t>页面</w:t>
      </w:r>
      <w:r w:rsidR="006F21EE">
        <w:rPr>
          <w:rFonts w:asciiTheme="minorEastAsia" w:hAnsiTheme="minorEastAsia" w:hint="eastAsia"/>
          <w:sz w:val="24"/>
          <w:szCs w:val="28"/>
        </w:rPr>
        <w:t>中的“注销附属设备”选项取消联通业务</w:t>
      </w:r>
      <w:r>
        <w:rPr>
          <w:rFonts w:asciiTheme="minorEastAsia" w:hAnsiTheme="minorEastAsia" w:hint="eastAsia"/>
          <w:sz w:val="24"/>
          <w:szCs w:val="28"/>
        </w:rPr>
        <w:t>，或到营业厅取消业务。</w:t>
      </w:r>
    </w:p>
    <w:sectPr w:rsidR="009A2A20" w:rsidRPr="009A2A20" w:rsidSect="002F3C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975" w:rsidRDefault="00493975" w:rsidP="004911F2">
      <w:r>
        <w:separator/>
      </w:r>
    </w:p>
  </w:endnote>
  <w:endnote w:type="continuationSeparator" w:id="0">
    <w:p w:rsidR="00493975" w:rsidRDefault="00493975" w:rsidP="0049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975" w:rsidRDefault="00493975" w:rsidP="004911F2">
      <w:r>
        <w:separator/>
      </w:r>
    </w:p>
  </w:footnote>
  <w:footnote w:type="continuationSeparator" w:id="0">
    <w:p w:rsidR="00493975" w:rsidRDefault="00493975" w:rsidP="004911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12AA"/>
    <w:multiLevelType w:val="hybridMultilevel"/>
    <w:tmpl w:val="6BDA1954"/>
    <w:lvl w:ilvl="0" w:tplc="35CC23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F9A4CFC"/>
    <w:multiLevelType w:val="hybridMultilevel"/>
    <w:tmpl w:val="6F381272"/>
    <w:lvl w:ilvl="0" w:tplc="CC66F22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C04B3E"/>
    <w:multiLevelType w:val="hybridMultilevel"/>
    <w:tmpl w:val="CA2A598C"/>
    <w:lvl w:ilvl="0" w:tplc="7FB84F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AF34C8"/>
    <w:multiLevelType w:val="hybridMultilevel"/>
    <w:tmpl w:val="4A065F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156FB2"/>
    <w:multiLevelType w:val="hybridMultilevel"/>
    <w:tmpl w:val="F1109678"/>
    <w:lvl w:ilvl="0" w:tplc="542E02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ED92674"/>
    <w:multiLevelType w:val="hybridMultilevel"/>
    <w:tmpl w:val="860E5F3E"/>
    <w:lvl w:ilvl="0" w:tplc="8D92BB5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3EF2"/>
    <w:rsid w:val="00000070"/>
    <w:rsid w:val="00046A0F"/>
    <w:rsid w:val="0005216B"/>
    <w:rsid w:val="00065B03"/>
    <w:rsid w:val="000D5F4F"/>
    <w:rsid w:val="0015460A"/>
    <w:rsid w:val="00167273"/>
    <w:rsid w:val="001678A9"/>
    <w:rsid w:val="00243C89"/>
    <w:rsid w:val="002837F7"/>
    <w:rsid w:val="00292408"/>
    <w:rsid w:val="002A64ED"/>
    <w:rsid w:val="002F3CA7"/>
    <w:rsid w:val="00317F44"/>
    <w:rsid w:val="0032109F"/>
    <w:rsid w:val="003334B3"/>
    <w:rsid w:val="00362CA3"/>
    <w:rsid w:val="003833E2"/>
    <w:rsid w:val="003B5565"/>
    <w:rsid w:val="003C1EB1"/>
    <w:rsid w:val="00470C77"/>
    <w:rsid w:val="00475D08"/>
    <w:rsid w:val="00480385"/>
    <w:rsid w:val="004911F2"/>
    <w:rsid w:val="00493975"/>
    <w:rsid w:val="004B74DE"/>
    <w:rsid w:val="005236A3"/>
    <w:rsid w:val="00567869"/>
    <w:rsid w:val="00641297"/>
    <w:rsid w:val="006D2129"/>
    <w:rsid w:val="006E5E3F"/>
    <w:rsid w:val="006F21EE"/>
    <w:rsid w:val="00715A24"/>
    <w:rsid w:val="007A42D5"/>
    <w:rsid w:val="007C20EA"/>
    <w:rsid w:val="007C4B3D"/>
    <w:rsid w:val="007C538A"/>
    <w:rsid w:val="007D7C15"/>
    <w:rsid w:val="008838D9"/>
    <w:rsid w:val="008B7F38"/>
    <w:rsid w:val="008D6173"/>
    <w:rsid w:val="009165B9"/>
    <w:rsid w:val="00951BFB"/>
    <w:rsid w:val="00973657"/>
    <w:rsid w:val="009839CE"/>
    <w:rsid w:val="009A0D50"/>
    <w:rsid w:val="009A2A20"/>
    <w:rsid w:val="009A6E7C"/>
    <w:rsid w:val="009D6DA3"/>
    <w:rsid w:val="009D7FF1"/>
    <w:rsid w:val="009E57EB"/>
    <w:rsid w:val="00A078D6"/>
    <w:rsid w:val="00A1148E"/>
    <w:rsid w:val="00A23ACB"/>
    <w:rsid w:val="00A3030E"/>
    <w:rsid w:val="00AC4D0D"/>
    <w:rsid w:val="00AC720A"/>
    <w:rsid w:val="00B043C9"/>
    <w:rsid w:val="00B16769"/>
    <w:rsid w:val="00B227FA"/>
    <w:rsid w:val="00B6023C"/>
    <w:rsid w:val="00B62053"/>
    <w:rsid w:val="00B73EF2"/>
    <w:rsid w:val="00B810AA"/>
    <w:rsid w:val="00BA5F07"/>
    <w:rsid w:val="00C23392"/>
    <w:rsid w:val="00CB05DF"/>
    <w:rsid w:val="00CB24CC"/>
    <w:rsid w:val="00D02469"/>
    <w:rsid w:val="00D26D0D"/>
    <w:rsid w:val="00D65759"/>
    <w:rsid w:val="00DA5736"/>
    <w:rsid w:val="00DD3910"/>
    <w:rsid w:val="00DF10D6"/>
    <w:rsid w:val="00E00B22"/>
    <w:rsid w:val="00E67997"/>
    <w:rsid w:val="00E7757D"/>
    <w:rsid w:val="00EA098F"/>
    <w:rsid w:val="00EA35E1"/>
    <w:rsid w:val="00EB505D"/>
    <w:rsid w:val="00EB58F2"/>
    <w:rsid w:val="00EE2382"/>
    <w:rsid w:val="00F03822"/>
    <w:rsid w:val="00F14E72"/>
    <w:rsid w:val="00F34364"/>
    <w:rsid w:val="00F41F46"/>
    <w:rsid w:val="00F7685C"/>
    <w:rsid w:val="00F8167E"/>
    <w:rsid w:val="00F96F42"/>
    <w:rsid w:val="00FB4B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CFCE2B"/>
  <w15:docId w15:val="{2B541E98-6282-4F9C-ABC7-F197DA8B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C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F44"/>
    <w:pPr>
      <w:ind w:firstLineChars="200" w:firstLine="420"/>
    </w:pPr>
  </w:style>
  <w:style w:type="paragraph" w:styleId="a4">
    <w:name w:val="Balloon Text"/>
    <w:basedOn w:val="a"/>
    <w:link w:val="a5"/>
    <w:uiPriority w:val="99"/>
    <w:semiHidden/>
    <w:unhideWhenUsed/>
    <w:rsid w:val="00317F44"/>
    <w:rPr>
      <w:sz w:val="18"/>
      <w:szCs w:val="18"/>
    </w:rPr>
  </w:style>
  <w:style w:type="character" w:customStyle="1" w:styleId="a5">
    <w:name w:val="批注框文本 字符"/>
    <w:basedOn w:val="a0"/>
    <w:link w:val="a4"/>
    <w:uiPriority w:val="99"/>
    <w:semiHidden/>
    <w:rsid w:val="00317F44"/>
    <w:rPr>
      <w:sz w:val="18"/>
      <w:szCs w:val="18"/>
    </w:rPr>
  </w:style>
  <w:style w:type="paragraph" w:styleId="a6">
    <w:name w:val="header"/>
    <w:basedOn w:val="a"/>
    <w:link w:val="a7"/>
    <w:uiPriority w:val="99"/>
    <w:unhideWhenUsed/>
    <w:rsid w:val="004911F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911F2"/>
    <w:rPr>
      <w:sz w:val="18"/>
      <w:szCs w:val="18"/>
    </w:rPr>
  </w:style>
  <w:style w:type="paragraph" w:styleId="a8">
    <w:name w:val="footer"/>
    <w:basedOn w:val="a"/>
    <w:link w:val="a9"/>
    <w:uiPriority w:val="99"/>
    <w:unhideWhenUsed/>
    <w:rsid w:val="004911F2"/>
    <w:pPr>
      <w:tabs>
        <w:tab w:val="center" w:pos="4153"/>
        <w:tab w:val="right" w:pos="8306"/>
      </w:tabs>
      <w:snapToGrid w:val="0"/>
      <w:jc w:val="left"/>
    </w:pPr>
    <w:rPr>
      <w:sz w:val="18"/>
      <w:szCs w:val="18"/>
    </w:rPr>
  </w:style>
  <w:style w:type="character" w:customStyle="1" w:styleId="a9">
    <w:name w:val="页脚 字符"/>
    <w:basedOn w:val="a0"/>
    <w:link w:val="a8"/>
    <w:uiPriority w:val="99"/>
    <w:rsid w:val="004911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263036">
      <w:bodyDiv w:val="1"/>
      <w:marLeft w:val="0"/>
      <w:marRight w:val="0"/>
      <w:marTop w:val="0"/>
      <w:marBottom w:val="0"/>
      <w:divBdr>
        <w:top w:val="none" w:sz="0" w:space="0" w:color="auto"/>
        <w:left w:val="none" w:sz="0" w:space="0" w:color="auto"/>
        <w:bottom w:val="none" w:sz="0" w:space="0" w:color="auto"/>
        <w:right w:val="none" w:sz="0" w:space="0" w:color="auto"/>
      </w:divBdr>
      <w:divsChild>
        <w:div w:id="974913798">
          <w:marLeft w:val="0"/>
          <w:marRight w:val="0"/>
          <w:marTop w:val="0"/>
          <w:marBottom w:val="0"/>
          <w:divBdr>
            <w:top w:val="none" w:sz="0" w:space="0" w:color="auto"/>
            <w:left w:val="none" w:sz="0" w:space="0" w:color="auto"/>
            <w:bottom w:val="none" w:sz="0" w:space="0" w:color="auto"/>
            <w:right w:val="none" w:sz="0" w:space="0" w:color="auto"/>
          </w:divBdr>
        </w:div>
      </w:divsChild>
    </w:div>
    <w:div w:id="128295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3A7CB-C9F2-4839-9707-DA5B0DB6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lzb</dc:creator>
  <cp:lastModifiedBy>LiYang</cp:lastModifiedBy>
  <cp:revision>17</cp:revision>
  <cp:lastPrinted>2017-09-18T11:13:00Z</cp:lastPrinted>
  <dcterms:created xsi:type="dcterms:W3CDTF">2017-09-27T12:14:00Z</dcterms:created>
  <dcterms:modified xsi:type="dcterms:W3CDTF">2019-02-27T09:12:00Z</dcterms:modified>
</cp:coreProperties>
</file>